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73" w:rsidRDefault="006E3D73" w:rsidP="006E3D73">
      <w:pPr>
        <w:jc w:val="center"/>
        <w:rPr>
          <w:b/>
          <w:sz w:val="40"/>
          <w:szCs w:val="40"/>
        </w:rPr>
      </w:pPr>
      <w:r>
        <w:rPr>
          <w:b/>
          <w:sz w:val="40"/>
          <w:szCs w:val="40"/>
        </w:rPr>
        <w:t>OTTRINGHAM PARISH COUNCIL</w:t>
      </w:r>
    </w:p>
    <w:p w:rsidR="006E3D73" w:rsidRDefault="006E3D73" w:rsidP="006E3D73"/>
    <w:p w:rsidR="006E3D73" w:rsidRDefault="006E3D73" w:rsidP="006E3D73">
      <w:r>
        <w:t>Chairman</w:t>
      </w:r>
      <w:r>
        <w:tab/>
      </w:r>
      <w:proofErr w:type="spellStart"/>
      <w:r>
        <w:t>Cllr</w:t>
      </w:r>
      <w:proofErr w:type="spellEnd"/>
      <w:r>
        <w:t xml:space="preserve"> C Hoe</w:t>
      </w:r>
      <w:r>
        <w:tab/>
      </w:r>
      <w:r>
        <w:tab/>
      </w:r>
      <w:r>
        <w:tab/>
      </w:r>
      <w:r>
        <w:tab/>
        <w:t>Clerk</w:t>
      </w:r>
      <w:r>
        <w:tab/>
        <w:t>Joanna Richardson</w:t>
      </w:r>
    </w:p>
    <w:p w:rsidR="006E3D73" w:rsidRDefault="006E3D73" w:rsidP="006E3D73">
      <w:r>
        <w:tab/>
      </w:r>
      <w:r>
        <w:tab/>
      </w:r>
      <w:proofErr w:type="spellStart"/>
      <w:r>
        <w:t>Whinhill</w:t>
      </w:r>
      <w:proofErr w:type="spellEnd"/>
      <w:r>
        <w:t xml:space="preserve"> Cottages</w:t>
      </w:r>
      <w:r>
        <w:tab/>
      </w:r>
      <w:r>
        <w:tab/>
      </w:r>
      <w:r>
        <w:tab/>
      </w:r>
      <w:r>
        <w:tab/>
      </w:r>
      <w:proofErr w:type="spellStart"/>
      <w:r>
        <w:t>Manesty</w:t>
      </w:r>
      <w:proofErr w:type="spellEnd"/>
    </w:p>
    <w:p w:rsidR="006E3D73" w:rsidRDefault="006E3D73" w:rsidP="006E3D73">
      <w:r>
        <w:tab/>
      </w:r>
      <w:r>
        <w:tab/>
        <w:t>Station Road</w:t>
      </w:r>
      <w:r>
        <w:tab/>
      </w:r>
      <w:r>
        <w:tab/>
      </w:r>
      <w:r>
        <w:tab/>
      </w:r>
      <w:r>
        <w:tab/>
      </w:r>
      <w:r>
        <w:tab/>
        <w:t>6 South Park</w:t>
      </w:r>
    </w:p>
    <w:p w:rsidR="006E3D73" w:rsidRDefault="006E3D73" w:rsidP="006E3D73">
      <w:r>
        <w:tab/>
      </w:r>
      <w:r>
        <w:tab/>
      </w:r>
      <w:proofErr w:type="spellStart"/>
      <w:r>
        <w:t>Ottringham</w:t>
      </w:r>
      <w:proofErr w:type="spellEnd"/>
      <w:r>
        <w:tab/>
      </w:r>
      <w:r>
        <w:tab/>
      </w:r>
      <w:r>
        <w:tab/>
      </w:r>
      <w:r>
        <w:tab/>
      </w:r>
      <w:r>
        <w:tab/>
      </w:r>
      <w:proofErr w:type="spellStart"/>
      <w:r>
        <w:t>Roos</w:t>
      </w:r>
      <w:proofErr w:type="spellEnd"/>
    </w:p>
    <w:p w:rsidR="006E3D73" w:rsidRDefault="006E3D73" w:rsidP="006E3D73">
      <w:r>
        <w:tab/>
      </w:r>
      <w:r>
        <w:tab/>
        <w:t>HU12 0BJ</w:t>
      </w:r>
      <w:r>
        <w:tab/>
      </w:r>
      <w:r>
        <w:tab/>
      </w:r>
      <w:r>
        <w:tab/>
      </w:r>
      <w:r>
        <w:tab/>
      </w:r>
      <w:r>
        <w:tab/>
        <w:t>HU12 0HG</w:t>
      </w:r>
    </w:p>
    <w:p w:rsidR="006E3D73" w:rsidRDefault="006E3D73" w:rsidP="006E3D73">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6E3D73" w:rsidRDefault="006E3D73" w:rsidP="006E3D73">
      <w:pPr>
        <w:ind w:left="720"/>
        <w:jc w:val="center"/>
        <w:rPr>
          <w:rFonts w:ascii="Tahoma" w:hAnsi="Tahoma" w:cs="Tahoma"/>
          <w:b/>
          <w:sz w:val="28"/>
          <w:szCs w:val="28"/>
        </w:rPr>
      </w:pPr>
    </w:p>
    <w:p w:rsidR="006E3D73" w:rsidRDefault="006E3D73" w:rsidP="006E3D73">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6E3D73" w:rsidRDefault="006E3D73" w:rsidP="006E3D73">
      <w:pPr>
        <w:jc w:val="center"/>
        <w:rPr>
          <w:rFonts w:ascii="Tahoma" w:hAnsi="Tahoma" w:cs="Tahoma"/>
          <w:b/>
          <w:sz w:val="28"/>
          <w:szCs w:val="28"/>
        </w:rPr>
      </w:pPr>
      <w:r>
        <w:rPr>
          <w:rFonts w:ascii="Tahoma" w:hAnsi="Tahoma" w:cs="Tahoma"/>
          <w:b/>
          <w:sz w:val="28"/>
          <w:szCs w:val="28"/>
        </w:rPr>
        <w:t xml:space="preserve">OTTRINGHAM ON </w:t>
      </w:r>
    </w:p>
    <w:p w:rsidR="006E3D73" w:rsidRDefault="006E3D73" w:rsidP="006E3D73">
      <w:pPr>
        <w:jc w:val="center"/>
        <w:rPr>
          <w:rFonts w:ascii="Tahoma" w:hAnsi="Tahoma" w:cs="Tahoma"/>
          <w:b/>
          <w:sz w:val="28"/>
          <w:szCs w:val="28"/>
        </w:rPr>
      </w:pPr>
      <w:r>
        <w:rPr>
          <w:rFonts w:ascii="Tahoma" w:hAnsi="Tahoma" w:cs="Tahoma"/>
          <w:b/>
          <w:sz w:val="28"/>
          <w:szCs w:val="28"/>
        </w:rPr>
        <w:t>TUESDAY 11</w:t>
      </w:r>
      <w:r w:rsidRPr="006E3D73">
        <w:rPr>
          <w:rFonts w:ascii="Tahoma" w:hAnsi="Tahoma" w:cs="Tahoma"/>
          <w:b/>
          <w:sz w:val="28"/>
          <w:szCs w:val="28"/>
          <w:vertAlign w:val="superscript"/>
        </w:rPr>
        <w:t>th</w:t>
      </w:r>
      <w:r>
        <w:rPr>
          <w:rFonts w:ascii="Tahoma" w:hAnsi="Tahoma" w:cs="Tahoma"/>
          <w:b/>
          <w:sz w:val="28"/>
          <w:szCs w:val="28"/>
        </w:rPr>
        <w:t xml:space="preserve"> FEBRUARY 2020</w:t>
      </w:r>
    </w:p>
    <w:p w:rsidR="006E3D73" w:rsidRDefault="006E3D73" w:rsidP="006E3D73">
      <w:pPr>
        <w:rPr>
          <w:rFonts w:ascii="Tahoma" w:hAnsi="Tahoma" w:cs="Tahoma"/>
          <w:b/>
          <w:sz w:val="28"/>
          <w:szCs w:val="28"/>
        </w:rPr>
      </w:pPr>
    </w:p>
    <w:p w:rsidR="006E3D73" w:rsidRDefault="006E3D73" w:rsidP="006E3D73">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C Hoe in the chair</w:t>
      </w:r>
    </w:p>
    <w:p w:rsidR="006E3D73" w:rsidRDefault="006E3D73" w:rsidP="006E3D73">
      <w:pPr>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P Dickinson and E Oldfield</w:t>
      </w:r>
    </w:p>
    <w:p w:rsidR="006E3D73" w:rsidRDefault="006E3D73" w:rsidP="006E3D73">
      <w:pPr>
        <w:rPr>
          <w:rFonts w:ascii="Tahoma" w:hAnsi="Tahoma" w:cs="Tahoma"/>
        </w:rPr>
      </w:pPr>
    </w:p>
    <w:p w:rsidR="006E3D73" w:rsidRPr="006E3D73" w:rsidRDefault="006E3D73" w:rsidP="006E3D73">
      <w:pPr>
        <w:pStyle w:val="ListParagraph"/>
        <w:numPr>
          <w:ilvl w:val="0"/>
          <w:numId w:val="2"/>
        </w:numPr>
        <w:ind w:left="0" w:firstLine="0"/>
        <w:rPr>
          <w:rFonts w:ascii="Tahoma" w:hAnsi="Tahoma" w:cs="Tahoma"/>
          <w:b/>
        </w:rPr>
      </w:pPr>
      <w:r w:rsidRPr="006E3D73">
        <w:rPr>
          <w:rFonts w:ascii="Tahoma" w:hAnsi="Tahoma" w:cs="Tahoma"/>
          <w:b/>
        </w:rPr>
        <w:t>Public Participation</w:t>
      </w:r>
    </w:p>
    <w:p w:rsidR="006E3D73" w:rsidRDefault="006E3D73" w:rsidP="006E3D73">
      <w:pPr>
        <w:pStyle w:val="ListParagraph"/>
        <w:numPr>
          <w:ilvl w:val="1"/>
          <w:numId w:val="2"/>
        </w:numPr>
        <w:rPr>
          <w:rFonts w:ascii="Tahoma" w:hAnsi="Tahoma" w:cs="Tahoma"/>
        </w:rPr>
      </w:pPr>
      <w:r>
        <w:rPr>
          <w:rFonts w:ascii="Tahoma" w:hAnsi="Tahoma" w:cs="Tahoma"/>
        </w:rPr>
        <w:t>Hedge – Station Lane</w:t>
      </w:r>
    </w:p>
    <w:p w:rsidR="006E3D73" w:rsidRDefault="006E3D73" w:rsidP="006E3D73">
      <w:pPr>
        <w:pStyle w:val="ListParagraph"/>
        <w:numPr>
          <w:ilvl w:val="1"/>
          <w:numId w:val="2"/>
        </w:numPr>
        <w:rPr>
          <w:rFonts w:ascii="Tahoma" w:hAnsi="Tahoma" w:cs="Tahoma"/>
        </w:rPr>
      </w:pPr>
      <w:r>
        <w:rPr>
          <w:rFonts w:ascii="Tahoma" w:hAnsi="Tahoma" w:cs="Tahoma"/>
        </w:rPr>
        <w:t>Footpaths Station Road – pursue with Community Payback Team</w:t>
      </w:r>
    </w:p>
    <w:p w:rsidR="006E3D73" w:rsidRPr="006E3D73" w:rsidRDefault="006E3D73" w:rsidP="006E3D73">
      <w:pPr>
        <w:pStyle w:val="ListParagraph"/>
        <w:numPr>
          <w:ilvl w:val="1"/>
          <w:numId w:val="2"/>
        </w:numPr>
        <w:rPr>
          <w:rFonts w:ascii="Tahoma" w:hAnsi="Tahoma" w:cs="Tahoma"/>
        </w:rPr>
      </w:pPr>
      <w:r>
        <w:rPr>
          <w:rFonts w:ascii="Tahoma" w:hAnsi="Tahoma" w:cs="Tahoma"/>
        </w:rPr>
        <w:t>Street lights out - Station Road and Main Road</w:t>
      </w:r>
    </w:p>
    <w:p w:rsidR="006E3D73" w:rsidRPr="006E3D73" w:rsidRDefault="006E3D73" w:rsidP="006E3D73">
      <w:pPr>
        <w:rPr>
          <w:rFonts w:ascii="Tahoma" w:hAnsi="Tahoma" w:cs="Tahoma"/>
          <w:b/>
        </w:rPr>
      </w:pPr>
      <w:r w:rsidRPr="006E3D73">
        <w:rPr>
          <w:rFonts w:ascii="Tahoma" w:hAnsi="Tahoma" w:cs="Tahoma"/>
          <w:b/>
        </w:rPr>
        <w:t>2.</w:t>
      </w:r>
      <w:r w:rsidRPr="006E3D73">
        <w:rPr>
          <w:rFonts w:ascii="Tahoma" w:hAnsi="Tahoma" w:cs="Tahoma"/>
          <w:b/>
        </w:rPr>
        <w:tab/>
        <w:t>Apologies for absence</w:t>
      </w:r>
    </w:p>
    <w:p w:rsidR="006E3D73" w:rsidRDefault="006E3D73" w:rsidP="006E3D73">
      <w:pPr>
        <w:ind w:left="720"/>
        <w:rPr>
          <w:rFonts w:ascii="Tahoma" w:hAnsi="Tahoma" w:cs="Tahoma"/>
        </w:rPr>
      </w:pPr>
      <w:r>
        <w:rPr>
          <w:rFonts w:ascii="Tahoma" w:hAnsi="Tahoma" w:cs="Tahoma"/>
        </w:rPr>
        <w:t xml:space="preserve">Apologies for absence were received from </w:t>
      </w:r>
      <w:proofErr w:type="spellStart"/>
      <w:r>
        <w:rPr>
          <w:rFonts w:ascii="Tahoma" w:hAnsi="Tahoma" w:cs="Tahoma"/>
        </w:rPr>
        <w:t>Cllrs</w:t>
      </w:r>
      <w:proofErr w:type="spellEnd"/>
      <w:r>
        <w:rPr>
          <w:rFonts w:ascii="Tahoma" w:hAnsi="Tahoma" w:cs="Tahoma"/>
        </w:rPr>
        <w:t xml:space="preserve"> S Shaw, L </w:t>
      </w:r>
      <w:proofErr w:type="spellStart"/>
      <w:r>
        <w:rPr>
          <w:rFonts w:ascii="Tahoma" w:hAnsi="Tahoma" w:cs="Tahoma"/>
        </w:rPr>
        <w:t>Burman</w:t>
      </w:r>
      <w:proofErr w:type="spellEnd"/>
      <w:r>
        <w:rPr>
          <w:rFonts w:ascii="Tahoma" w:hAnsi="Tahoma" w:cs="Tahoma"/>
        </w:rPr>
        <w:t xml:space="preserve"> and T Welford</w:t>
      </w:r>
    </w:p>
    <w:p w:rsidR="006E3D73" w:rsidRPr="006E3D73" w:rsidRDefault="006E3D73" w:rsidP="006E3D73">
      <w:pPr>
        <w:rPr>
          <w:rFonts w:ascii="Tahoma" w:hAnsi="Tahoma" w:cs="Tahoma"/>
          <w:b/>
        </w:rPr>
      </w:pPr>
      <w:r w:rsidRPr="006E3D73">
        <w:rPr>
          <w:rFonts w:ascii="Tahoma" w:hAnsi="Tahoma" w:cs="Tahoma"/>
          <w:b/>
        </w:rPr>
        <w:t>3.</w:t>
      </w:r>
      <w:r w:rsidRPr="006E3D73">
        <w:rPr>
          <w:rFonts w:ascii="Tahoma" w:hAnsi="Tahoma" w:cs="Tahoma"/>
          <w:b/>
        </w:rPr>
        <w:tab/>
        <w:t>Declaration of Interests</w:t>
      </w:r>
    </w:p>
    <w:p w:rsidR="006E3D73" w:rsidRDefault="006E3D73" w:rsidP="006E3D73">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6E3D73" w:rsidRPr="006E3D73" w:rsidRDefault="006E3D73" w:rsidP="006E3D73">
      <w:pPr>
        <w:ind w:left="1440"/>
        <w:rPr>
          <w:rFonts w:ascii="Tahoma" w:hAnsi="Tahoma" w:cs="Tahoma"/>
          <w:i/>
          <w:sz w:val="20"/>
          <w:szCs w:val="20"/>
        </w:rPr>
      </w:pPr>
      <w:r w:rsidRPr="006E3D73">
        <w:rPr>
          <w:rFonts w:ascii="Tahoma" w:hAnsi="Tahoma" w:cs="Tahoma"/>
          <w:i/>
          <w:sz w:val="20"/>
          <w:szCs w:val="20"/>
        </w:rPr>
        <w:t>(</w:t>
      </w:r>
      <w:proofErr w:type="spellStart"/>
      <w:r w:rsidRPr="006E3D73">
        <w:rPr>
          <w:rFonts w:ascii="Tahoma" w:hAnsi="Tahoma" w:cs="Tahoma"/>
          <w:i/>
          <w:sz w:val="20"/>
          <w:szCs w:val="20"/>
        </w:rPr>
        <w:t>Cllr</w:t>
      </w:r>
      <w:proofErr w:type="spellEnd"/>
      <w:r w:rsidRPr="006E3D73">
        <w:rPr>
          <w:rFonts w:ascii="Tahoma" w:hAnsi="Tahoma" w:cs="Tahoma"/>
          <w:i/>
          <w:sz w:val="20"/>
          <w:szCs w:val="20"/>
        </w:rPr>
        <w:t xml:space="preserve"> R Dixon declared a personal interest in item 14</w:t>
      </w:r>
      <w:proofErr w:type="gramStart"/>
      <w:r w:rsidRPr="006E3D73">
        <w:rPr>
          <w:rFonts w:ascii="Tahoma" w:hAnsi="Tahoma" w:cs="Tahoma"/>
          <w:i/>
          <w:sz w:val="20"/>
          <w:szCs w:val="20"/>
        </w:rPr>
        <w:t>)ii</w:t>
      </w:r>
      <w:proofErr w:type="gramEnd"/>
      <w:r w:rsidRPr="006E3D73">
        <w:rPr>
          <w:rFonts w:ascii="Tahoma" w:hAnsi="Tahoma" w:cs="Tahoma"/>
          <w:i/>
          <w:sz w:val="20"/>
          <w:szCs w:val="20"/>
        </w:rPr>
        <w:t>) as he is a member of the PCC).  (</w:t>
      </w:r>
      <w:proofErr w:type="spellStart"/>
      <w:r w:rsidRPr="006E3D73">
        <w:rPr>
          <w:rFonts w:ascii="Tahoma" w:hAnsi="Tahoma" w:cs="Tahoma"/>
          <w:i/>
          <w:sz w:val="20"/>
          <w:szCs w:val="20"/>
        </w:rPr>
        <w:t>Cllrs</w:t>
      </w:r>
      <w:proofErr w:type="spellEnd"/>
      <w:r w:rsidRPr="006E3D73">
        <w:rPr>
          <w:rFonts w:ascii="Tahoma" w:hAnsi="Tahoma" w:cs="Tahoma"/>
          <w:i/>
          <w:sz w:val="20"/>
          <w:szCs w:val="20"/>
        </w:rPr>
        <w:t xml:space="preserve"> J </w:t>
      </w:r>
      <w:proofErr w:type="spellStart"/>
      <w:r w:rsidRPr="006E3D73">
        <w:rPr>
          <w:rFonts w:ascii="Tahoma" w:hAnsi="Tahoma" w:cs="Tahoma"/>
          <w:i/>
          <w:sz w:val="20"/>
          <w:szCs w:val="20"/>
        </w:rPr>
        <w:t>Billaney</w:t>
      </w:r>
      <w:proofErr w:type="spellEnd"/>
      <w:r w:rsidRPr="006E3D73">
        <w:rPr>
          <w:rFonts w:ascii="Tahoma" w:hAnsi="Tahoma" w:cs="Tahoma"/>
          <w:i/>
          <w:sz w:val="20"/>
          <w:szCs w:val="20"/>
        </w:rPr>
        <w:t xml:space="preserve"> and P Dickinson declared a personal interest in item 14(iii) as they are allotment plot holders)</w:t>
      </w:r>
    </w:p>
    <w:p w:rsidR="006E3D73" w:rsidRDefault="006E3D73" w:rsidP="006E3D73">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6E3D73" w:rsidRPr="006E3D73" w:rsidRDefault="006E3D73" w:rsidP="006E3D73">
      <w:pPr>
        <w:ind w:left="720" w:hanging="720"/>
        <w:rPr>
          <w:rFonts w:ascii="Tahoma" w:hAnsi="Tahoma" w:cs="Tahoma"/>
          <w:b/>
        </w:rPr>
      </w:pPr>
      <w:r w:rsidRPr="006E3D73">
        <w:rPr>
          <w:rFonts w:ascii="Tahoma" w:hAnsi="Tahoma" w:cs="Tahoma"/>
          <w:b/>
        </w:rPr>
        <w:t>4.</w:t>
      </w:r>
      <w:r w:rsidRPr="006E3D73">
        <w:rPr>
          <w:rFonts w:ascii="Tahoma" w:hAnsi="Tahoma" w:cs="Tahoma"/>
          <w:b/>
        </w:rPr>
        <w:tab/>
        <w:t>Approval of the Minutes of a meeting held on 3</w:t>
      </w:r>
      <w:r w:rsidRPr="006E3D73">
        <w:rPr>
          <w:rFonts w:ascii="Tahoma" w:hAnsi="Tahoma" w:cs="Tahoma"/>
          <w:b/>
          <w:vertAlign w:val="superscript"/>
        </w:rPr>
        <w:t>rd</w:t>
      </w:r>
      <w:r w:rsidRPr="006E3D73">
        <w:rPr>
          <w:rFonts w:ascii="Tahoma" w:hAnsi="Tahoma" w:cs="Tahoma"/>
          <w:b/>
        </w:rPr>
        <w:t xml:space="preserve"> December 2019</w:t>
      </w:r>
    </w:p>
    <w:p w:rsidR="006E3D73" w:rsidRDefault="006E3D73" w:rsidP="006E3D73">
      <w:pPr>
        <w:ind w:left="720" w:hanging="720"/>
        <w:rPr>
          <w:rFonts w:ascii="Tahoma" w:hAnsi="Tahoma" w:cs="Tahoma"/>
        </w:rPr>
      </w:pPr>
      <w:r>
        <w:rPr>
          <w:rFonts w:ascii="Tahoma" w:hAnsi="Tahoma" w:cs="Tahoma"/>
        </w:rPr>
        <w:tab/>
        <w:t>The Minutes of a meeting held on 3</w:t>
      </w:r>
      <w:r w:rsidRPr="006E3D73">
        <w:rPr>
          <w:rFonts w:ascii="Tahoma" w:hAnsi="Tahoma" w:cs="Tahoma"/>
          <w:vertAlign w:val="superscript"/>
        </w:rPr>
        <w:t>rd</w:t>
      </w:r>
      <w:r>
        <w:rPr>
          <w:rFonts w:ascii="Tahoma" w:hAnsi="Tahoma" w:cs="Tahoma"/>
        </w:rPr>
        <w:t xml:space="preserve"> December were approved as a correct record of proceedings thereat</w:t>
      </w:r>
    </w:p>
    <w:p w:rsidR="006E3D73" w:rsidRPr="006E3D73" w:rsidRDefault="006E3D73" w:rsidP="006E3D73">
      <w:pPr>
        <w:ind w:left="720" w:hanging="720"/>
        <w:rPr>
          <w:rFonts w:ascii="Tahoma" w:hAnsi="Tahoma" w:cs="Tahoma"/>
          <w:b/>
        </w:rPr>
      </w:pPr>
      <w:r w:rsidRPr="006E3D73">
        <w:rPr>
          <w:rFonts w:ascii="Tahoma" w:hAnsi="Tahoma" w:cs="Tahoma"/>
          <w:b/>
        </w:rPr>
        <w:t>5.</w:t>
      </w:r>
      <w:r w:rsidRPr="006E3D73">
        <w:rPr>
          <w:rFonts w:ascii="Tahoma" w:hAnsi="Tahoma" w:cs="Tahoma"/>
          <w:b/>
        </w:rPr>
        <w:tab/>
        <w:t>Matters arising from the Minutes of a meeting held on 3</w:t>
      </w:r>
      <w:r w:rsidRPr="006E3D73">
        <w:rPr>
          <w:rFonts w:ascii="Tahoma" w:hAnsi="Tahoma" w:cs="Tahoma"/>
          <w:b/>
          <w:vertAlign w:val="superscript"/>
        </w:rPr>
        <w:t>rd</w:t>
      </w:r>
      <w:r w:rsidRPr="006E3D73">
        <w:rPr>
          <w:rFonts w:ascii="Tahoma" w:hAnsi="Tahoma" w:cs="Tahoma"/>
          <w:b/>
        </w:rPr>
        <w:t xml:space="preserve"> December 2019</w:t>
      </w:r>
    </w:p>
    <w:p w:rsidR="006E3D73" w:rsidRDefault="006E3D73" w:rsidP="006E3D73">
      <w:pPr>
        <w:ind w:left="720" w:hanging="720"/>
        <w:rPr>
          <w:rFonts w:ascii="Tahoma" w:hAnsi="Tahoma" w:cs="Tahoma"/>
        </w:rPr>
      </w:pPr>
      <w:r>
        <w:rPr>
          <w:rFonts w:ascii="Tahoma" w:hAnsi="Tahoma" w:cs="Tahoma"/>
        </w:rPr>
        <w:tab/>
        <w:t>There were no matters arising</w:t>
      </w:r>
    </w:p>
    <w:p w:rsidR="006E3D73" w:rsidRPr="005F1B9D" w:rsidRDefault="006E3D73" w:rsidP="006E3D73">
      <w:pPr>
        <w:ind w:left="720" w:hanging="720"/>
        <w:rPr>
          <w:rFonts w:ascii="Tahoma" w:hAnsi="Tahoma" w:cs="Tahoma"/>
          <w:b/>
        </w:rPr>
      </w:pPr>
      <w:r w:rsidRPr="005F1B9D">
        <w:rPr>
          <w:rFonts w:ascii="Tahoma" w:hAnsi="Tahoma" w:cs="Tahoma"/>
          <w:b/>
        </w:rPr>
        <w:t>6.</w:t>
      </w:r>
      <w:r w:rsidRPr="005F1B9D">
        <w:rPr>
          <w:rFonts w:ascii="Tahoma" w:hAnsi="Tahoma" w:cs="Tahoma"/>
          <w:b/>
        </w:rPr>
        <w:tab/>
        <w:t>Accounts for payment February 2020</w:t>
      </w:r>
    </w:p>
    <w:p w:rsidR="006E3D73" w:rsidRDefault="006E3D73" w:rsidP="006E3D73">
      <w:pPr>
        <w:ind w:left="720" w:hanging="720"/>
        <w:rPr>
          <w:rFonts w:ascii="Tahoma" w:hAnsi="Tahoma" w:cs="Tahoma"/>
        </w:rPr>
      </w:pPr>
      <w:r>
        <w:rPr>
          <w:rFonts w:ascii="Tahoma" w:hAnsi="Tahoma" w:cs="Tahoma"/>
        </w:rPr>
        <w:tab/>
        <w:t xml:space="preserve">It was </w:t>
      </w:r>
      <w:r w:rsidRPr="005F1B9D">
        <w:rPr>
          <w:rFonts w:ascii="Tahoma" w:hAnsi="Tahoma" w:cs="Tahoma"/>
          <w:b/>
        </w:rPr>
        <w:t>RESOLVED</w:t>
      </w:r>
      <w:r>
        <w:rPr>
          <w:rFonts w:ascii="Tahoma" w:hAnsi="Tahoma" w:cs="Tahoma"/>
        </w:rPr>
        <w:t xml:space="preserve"> that the following accounts for the month of February be noted for payment:-</w:t>
      </w:r>
    </w:p>
    <w:p w:rsidR="006E3D73" w:rsidRDefault="006E3D73" w:rsidP="006E3D73">
      <w:pPr>
        <w:ind w:left="720" w:hanging="720"/>
        <w:rPr>
          <w:rFonts w:ascii="Tahoma" w:hAnsi="Tahoma" w:cs="Tahoma"/>
        </w:rPr>
      </w:pPr>
      <w:r>
        <w:rPr>
          <w:rFonts w:ascii="Tahoma" w:hAnsi="Tahoma" w:cs="Tahoma"/>
        </w:rPr>
        <w:tab/>
        <w:t>Salaries</w:t>
      </w:r>
    </w:p>
    <w:p w:rsidR="006E3D73" w:rsidRDefault="006E3D73" w:rsidP="006E3D73">
      <w:pPr>
        <w:ind w:left="720"/>
        <w:rPr>
          <w:rFonts w:ascii="Tahoma" w:hAnsi="Tahoma" w:cs="Tahoma"/>
        </w:rPr>
      </w:pPr>
      <w:proofErr w:type="spellStart"/>
      <w:r>
        <w:rPr>
          <w:rFonts w:ascii="Tahoma" w:hAnsi="Tahoma" w:cs="Tahoma"/>
        </w:rPr>
        <w:t>Mr</w:t>
      </w:r>
      <w:proofErr w:type="spellEnd"/>
      <w:r>
        <w:rPr>
          <w:rFonts w:ascii="Tahoma" w:hAnsi="Tahoma" w:cs="Tahoma"/>
        </w:rPr>
        <w:t xml:space="preserve"> J Cole - </w:t>
      </w:r>
      <w:r w:rsidR="005F1B9D">
        <w:rPr>
          <w:rFonts w:ascii="Tahoma" w:hAnsi="Tahoma" w:cs="Tahoma"/>
        </w:rPr>
        <w:t>£93.96 – bus shelter/amenity clean</w:t>
      </w:r>
    </w:p>
    <w:p w:rsidR="005F1B9D" w:rsidRDefault="005F1B9D" w:rsidP="006E3D73">
      <w:pPr>
        <w:ind w:left="720"/>
        <w:rPr>
          <w:rFonts w:ascii="Tahoma" w:hAnsi="Tahoma" w:cs="Tahoma"/>
        </w:rPr>
      </w:pPr>
      <w:r>
        <w:rPr>
          <w:rFonts w:ascii="Tahoma" w:hAnsi="Tahoma" w:cs="Tahoma"/>
        </w:rPr>
        <w:t>Humberside Plant - £45.00 – stone</w:t>
      </w:r>
    </w:p>
    <w:p w:rsidR="005F1B9D" w:rsidRDefault="005F1B9D" w:rsidP="006E3D73">
      <w:pPr>
        <w:ind w:left="720"/>
        <w:rPr>
          <w:rFonts w:ascii="Tahoma" w:hAnsi="Tahoma" w:cs="Tahoma"/>
        </w:rPr>
      </w:pPr>
      <w:r>
        <w:rPr>
          <w:rFonts w:ascii="Tahoma" w:hAnsi="Tahoma" w:cs="Tahoma"/>
        </w:rPr>
        <w:t>CM Services - £76.00 – hedging plants etc</w:t>
      </w:r>
    </w:p>
    <w:p w:rsidR="005F1B9D" w:rsidRDefault="005F1B9D" w:rsidP="006E3D73">
      <w:pPr>
        <w:ind w:left="720"/>
        <w:rPr>
          <w:rFonts w:ascii="Tahoma" w:hAnsi="Tahoma" w:cs="Tahoma"/>
        </w:rPr>
      </w:pPr>
      <w:r>
        <w:rPr>
          <w:rFonts w:ascii="Tahoma" w:hAnsi="Tahoma" w:cs="Tahoma"/>
        </w:rPr>
        <w:t>JRB Services - £71.10 – dog bags</w:t>
      </w:r>
    </w:p>
    <w:p w:rsidR="006E3D73" w:rsidRPr="00874A4B" w:rsidRDefault="006E3D73" w:rsidP="006E3D73">
      <w:pPr>
        <w:ind w:left="720" w:hanging="720"/>
        <w:rPr>
          <w:rFonts w:ascii="Tahoma" w:hAnsi="Tahoma" w:cs="Tahoma"/>
          <w:b/>
        </w:rPr>
      </w:pPr>
      <w:r w:rsidRPr="00874A4B">
        <w:rPr>
          <w:rFonts w:ascii="Tahoma" w:hAnsi="Tahoma" w:cs="Tahoma"/>
          <w:b/>
        </w:rPr>
        <w:lastRenderedPageBreak/>
        <w:t>7.</w:t>
      </w:r>
      <w:r w:rsidRPr="00874A4B">
        <w:rPr>
          <w:rFonts w:ascii="Tahoma" w:hAnsi="Tahoma" w:cs="Tahoma"/>
          <w:b/>
        </w:rPr>
        <w:tab/>
        <w:t xml:space="preserve">Grass cutting contract 2020 </w:t>
      </w:r>
    </w:p>
    <w:p w:rsidR="005F1B9D" w:rsidRDefault="005F1B9D" w:rsidP="006E3D73">
      <w:pPr>
        <w:ind w:left="720" w:hanging="720"/>
        <w:rPr>
          <w:rFonts w:ascii="Tahoma" w:hAnsi="Tahoma" w:cs="Tahoma"/>
        </w:rPr>
      </w:pPr>
      <w:r>
        <w:rPr>
          <w:rFonts w:ascii="Tahoma" w:hAnsi="Tahoma" w:cs="Tahoma"/>
        </w:rPr>
        <w:tab/>
        <w:t>Details of the proposed 2020</w:t>
      </w:r>
      <w:r w:rsidR="00EE5685">
        <w:rPr>
          <w:rFonts w:ascii="Tahoma" w:hAnsi="Tahoma" w:cs="Tahoma"/>
        </w:rPr>
        <w:t>/2021</w:t>
      </w:r>
      <w:r>
        <w:rPr>
          <w:rFonts w:ascii="Tahoma" w:hAnsi="Tahoma" w:cs="Tahoma"/>
        </w:rPr>
        <w:t xml:space="preserve"> season grass cutting contract </w:t>
      </w:r>
      <w:r w:rsidR="00874A4B">
        <w:rPr>
          <w:rFonts w:ascii="Tahoma" w:hAnsi="Tahoma" w:cs="Tahoma"/>
        </w:rPr>
        <w:t xml:space="preserve">having been previously circulated it was </w:t>
      </w:r>
      <w:r w:rsidR="00874A4B" w:rsidRPr="00EE5685">
        <w:rPr>
          <w:rFonts w:ascii="Tahoma" w:hAnsi="Tahoma" w:cs="Tahoma"/>
          <w:b/>
        </w:rPr>
        <w:t>RESOLVED</w:t>
      </w:r>
      <w:r w:rsidR="00874A4B">
        <w:rPr>
          <w:rFonts w:ascii="Tahoma" w:hAnsi="Tahoma" w:cs="Tahoma"/>
        </w:rPr>
        <w:t xml:space="preserve"> that the contract specification and cost be accepted - £1800.00, paid in 12 monthly installments of £150.00</w:t>
      </w:r>
    </w:p>
    <w:p w:rsidR="006E3D73" w:rsidRPr="00EE5685" w:rsidRDefault="006E3D73" w:rsidP="006E3D73">
      <w:pPr>
        <w:ind w:left="720" w:hanging="720"/>
        <w:rPr>
          <w:rFonts w:ascii="Tahoma" w:hAnsi="Tahoma" w:cs="Tahoma"/>
          <w:b/>
        </w:rPr>
      </w:pPr>
      <w:r w:rsidRPr="00EE5685">
        <w:rPr>
          <w:rFonts w:ascii="Tahoma" w:hAnsi="Tahoma" w:cs="Tahoma"/>
          <w:b/>
        </w:rPr>
        <w:t>8.</w:t>
      </w:r>
      <w:r w:rsidRPr="00EE5685">
        <w:rPr>
          <w:rFonts w:ascii="Tahoma" w:hAnsi="Tahoma" w:cs="Tahoma"/>
          <w:b/>
        </w:rPr>
        <w:tab/>
        <w:t>Community Speed Watch</w:t>
      </w:r>
    </w:p>
    <w:p w:rsidR="00EE5685" w:rsidRDefault="00EE5685" w:rsidP="006E3D73">
      <w:pPr>
        <w:ind w:left="720" w:hanging="720"/>
        <w:rPr>
          <w:rFonts w:ascii="Tahoma" w:hAnsi="Tahoma" w:cs="Tahoma"/>
        </w:rPr>
      </w:pPr>
      <w:r>
        <w:rPr>
          <w:rFonts w:ascii="Tahoma" w:hAnsi="Tahoma" w:cs="Tahoma"/>
        </w:rPr>
        <w:tab/>
        <w:t xml:space="preserve">It was confirmed that a volunteer from </w:t>
      </w:r>
      <w:proofErr w:type="spellStart"/>
      <w:r>
        <w:rPr>
          <w:rFonts w:ascii="Tahoma" w:hAnsi="Tahoma" w:cs="Tahoma"/>
        </w:rPr>
        <w:t>Keyingham</w:t>
      </w:r>
      <w:proofErr w:type="spellEnd"/>
      <w:r>
        <w:rPr>
          <w:rFonts w:ascii="Tahoma" w:hAnsi="Tahoma" w:cs="Tahoma"/>
        </w:rPr>
        <w:t xml:space="preserve"> Parish has come forward to join the Community Speed Watch group making 6 volunteers in total.  It was </w:t>
      </w:r>
      <w:r w:rsidRPr="00EE5685">
        <w:rPr>
          <w:rFonts w:ascii="Tahoma" w:hAnsi="Tahoma" w:cs="Tahoma"/>
          <w:b/>
        </w:rPr>
        <w:t>RESOLVED</w:t>
      </w:r>
      <w:r>
        <w:rPr>
          <w:rFonts w:ascii="Tahoma" w:hAnsi="Tahoma" w:cs="Tahoma"/>
        </w:rPr>
        <w:t xml:space="preserve"> that the Community Speed Watch administrator’s contact details be forwarded on to the Chairman who will arrange a training date/time</w:t>
      </w:r>
    </w:p>
    <w:p w:rsidR="006E3D73" w:rsidRPr="00EE5685" w:rsidRDefault="006E3D73" w:rsidP="006E3D73">
      <w:pPr>
        <w:rPr>
          <w:rFonts w:ascii="Tahoma" w:hAnsi="Tahoma" w:cs="Tahoma"/>
          <w:b/>
        </w:rPr>
      </w:pPr>
      <w:r w:rsidRPr="00EE5685">
        <w:rPr>
          <w:rFonts w:ascii="Tahoma" w:hAnsi="Tahoma" w:cs="Tahoma"/>
          <w:b/>
        </w:rPr>
        <w:t>9.</w:t>
      </w:r>
      <w:r w:rsidRPr="00EE5685">
        <w:rPr>
          <w:rFonts w:ascii="Tahoma" w:hAnsi="Tahoma" w:cs="Tahoma"/>
          <w:b/>
        </w:rPr>
        <w:tab/>
        <w:t>War Memorial</w:t>
      </w:r>
    </w:p>
    <w:p w:rsidR="00EE5685" w:rsidRDefault="00EE5685" w:rsidP="00EE5685">
      <w:pPr>
        <w:ind w:left="720"/>
        <w:rPr>
          <w:rFonts w:ascii="Tahoma" w:hAnsi="Tahoma" w:cs="Tahoma"/>
        </w:rPr>
      </w:pPr>
      <w:r>
        <w:rPr>
          <w:rFonts w:ascii="Tahoma" w:hAnsi="Tahoma" w:cs="Tahoma"/>
        </w:rPr>
        <w:t xml:space="preserve">The clerk confirmed that contact had been re-established with the War Memorials Trust and it was </w:t>
      </w:r>
      <w:r w:rsidRPr="00EE5685">
        <w:rPr>
          <w:rFonts w:ascii="Tahoma" w:hAnsi="Tahoma" w:cs="Tahoma"/>
          <w:b/>
        </w:rPr>
        <w:t>RESOLVED</w:t>
      </w:r>
      <w:r>
        <w:rPr>
          <w:rFonts w:ascii="Tahoma" w:hAnsi="Tahoma" w:cs="Tahoma"/>
        </w:rPr>
        <w:t xml:space="preserve"> that this item be on the next agenda pending the receipt of a response</w:t>
      </w:r>
    </w:p>
    <w:p w:rsidR="006E3D73" w:rsidRPr="00EE5685" w:rsidRDefault="006E3D73" w:rsidP="006E3D73">
      <w:pPr>
        <w:rPr>
          <w:rFonts w:ascii="Tahoma" w:hAnsi="Tahoma" w:cs="Tahoma"/>
          <w:b/>
        </w:rPr>
      </w:pPr>
      <w:r w:rsidRPr="00EE5685">
        <w:rPr>
          <w:rFonts w:ascii="Tahoma" w:hAnsi="Tahoma" w:cs="Tahoma"/>
          <w:b/>
        </w:rPr>
        <w:t>10.</w:t>
      </w:r>
      <w:r w:rsidRPr="00EE5685">
        <w:rPr>
          <w:rFonts w:ascii="Tahoma" w:hAnsi="Tahoma" w:cs="Tahoma"/>
          <w:b/>
        </w:rPr>
        <w:tab/>
        <w:t>Bus shelter – repairs to roof</w:t>
      </w:r>
    </w:p>
    <w:p w:rsidR="00EE5685" w:rsidRDefault="00EE5685" w:rsidP="00EE5685">
      <w:pPr>
        <w:ind w:left="720"/>
        <w:rPr>
          <w:rFonts w:ascii="Tahoma" w:hAnsi="Tahoma" w:cs="Tahoma"/>
        </w:rPr>
      </w:pPr>
      <w:r>
        <w:rPr>
          <w:rFonts w:ascii="Tahoma" w:hAnsi="Tahoma" w:cs="Tahoma"/>
        </w:rPr>
        <w:t xml:space="preserve">It was </w:t>
      </w:r>
      <w:r w:rsidRPr="00EE5685">
        <w:rPr>
          <w:rFonts w:ascii="Tahoma" w:hAnsi="Tahoma" w:cs="Tahoma"/>
          <w:b/>
        </w:rPr>
        <w:t>RESOLVED</w:t>
      </w:r>
      <w:r w:rsidR="001F5353">
        <w:rPr>
          <w:rFonts w:ascii="Tahoma" w:hAnsi="Tahoma" w:cs="Tahoma"/>
        </w:rPr>
        <w:t xml:space="preserve"> that </w:t>
      </w:r>
      <w:proofErr w:type="spellStart"/>
      <w:r w:rsidR="001F5353">
        <w:rPr>
          <w:rFonts w:ascii="Tahoma" w:hAnsi="Tahoma" w:cs="Tahoma"/>
        </w:rPr>
        <w:t>Cllr</w:t>
      </w:r>
      <w:proofErr w:type="spellEnd"/>
      <w:r w:rsidR="001F5353">
        <w:rPr>
          <w:rFonts w:ascii="Tahoma" w:hAnsi="Tahoma" w:cs="Tahoma"/>
        </w:rPr>
        <w:t xml:space="preserve"> R Dixon </w:t>
      </w:r>
      <w:proofErr w:type="gramStart"/>
      <w:r w:rsidR="001F5353">
        <w:rPr>
          <w:rFonts w:ascii="Tahoma" w:hAnsi="Tahoma" w:cs="Tahoma"/>
        </w:rPr>
        <w:t>continue</w:t>
      </w:r>
      <w:proofErr w:type="gramEnd"/>
      <w:r>
        <w:rPr>
          <w:rFonts w:ascii="Tahoma" w:hAnsi="Tahoma" w:cs="Tahoma"/>
        </w:rPr>
        <w:t xml:space="preserve"> to pursue this matter with the roofing contractor</w:t>
      </w:r>
    </w:p>
    <w:p w:rsidR="006E3D73" w:rsidRPr="00EE5685" w:rsidRDefault="006E3D73" w:rsidP="006E3D73">
      <w:pPr>
        <w:rPr>
          <w:rFonts w:ascii="Tahoma" w:hAnsi="Tahoma" w:cs="Tahoma"/>
          <w:b/>
        </w:rPr>
      </w:pPr>
      <w:r w:rsidRPr="00EE5685">
        <w:rPr>
          <w:rFonts w:ascii="Tahoma" w:hAnsi="Tahoma" w:cs="Tahoma"/>
          <w:b/>
        </w:rPr>
        <w:t>11.</w:t>
      </w:r>
      <w:r w:rsidRPr="00EE5685">
        <w:rPr>
          <w:rFonts w:ascii="Tahoma" w:hAnsi="Tahoma" w:cs="Tahoma"/>
          <w:b/>
        </w:rPr>
        <w:tab/>
        <w:t xml:space="preserve">Blocked gullies </w:t>
      </w:r>
      <w:proofErr w:type="spellStart"/>
      <w:r w:rsidRPr="00EE5685">
        <w:rPr>
          <w:rFonts w:ascii="Tahoma" w:hAnsi="Tahoma" w:cs="Tahoma"/>
          <w:b/>
        </w:rPr>
        <w:t>Keyingham</w:t>
      </w:r>
      <w:proofErr w:type="spellEnd"/>
      <w:r w:rsidRPr="00EE5685">
        <w:rPr>
          <w:rFonts w:ascii="Tahoma" w:hAnsi="Tahoma" w:cs="Tahoma"/>
          <w:b/>
        </w:rPr>
        <w:t xml:space="preserve"> Road – to receive comments from ERYC</w:t>
      </w:r>
    </w:p>
    <w:p w:rsidR="00EE5685" w:rsidRDefault="00EE5685" w:rsidP="00EE5685">
      <w:pPr>
        <w:ind w:left="720"/>
        <w:rPr>
          <w:rFonts w:ascii="Tahoma" w:hAnsi="Tahoma" w:cs="Tahoma"/>
        </w:rPr>
      </w:pPr>
      <w:r>
        <w:rPr>
          <w:rFonts w:ascii="Tahoma" w:hAnsi="Tahoma" w:cs="Tahoma"/>
        </w:rPr>
        <w:t xml:space="preserve">Following the receipt of comments from ERYC it was </w:t>
      </w:r>
      <w:r w:rsidRPr="00EE5685">
        <w:rPr>
          <w:rFonts w:ascii="Tahoma" w:hAnsi="Tahoma" w:cs="Tahoma"/>
          <w:b/>
        </w:rPr>
        <w:t>RESOLVED</w:t>
      </w:r>
      <w:r>
        <w:rPr>
          <w:rFonts w:ascii="Tahoma" w:hAnsi="Tahoma" w:cs="Tahoma"/>
        </w:rPr>
        <w:t xml:space="preserve"> that the Chairman arrange a site meeting to discuss matters further</w:t>
      </w:r>
    </w:p>
    <w:p w:rsidR="006E3D73" w:rsidRPr="00EE5685" w:rsidRDefault="006E3D73" w:rsidP="006E3D73">
      <w:pPr>
        <w:rPr>
          <w:rFonts w:ascii="Tahoma" w:hAnsi="Tahoma" w:cs="Tahoma"/>
          <w:b/>
        </w:rPr>
      </w:pPr>
      <w:r w:rsidRPr="00EE5685">
        <w:rPr>
          <w:rFonts w:ascii="Tahoma" w:hAnsi="Tahoma" w:cs="Tahoma"/>
          <w:b/>
        </w:rPr>
        <w:t>12.</w:t>
      </w:r>
      <w:r w:rsidRPr="00EE5685">
        <w:rPr>
          <w:rFonts w:ascii="Tahoma" w:hAnsi="Tahoma" w:cs="Tahoma"/>
          <w:b/>
        </w:rPr>
        <w:tab/>
        <w:t>Planning Matters</w:t>
      </w:r>
    </w:p>
    <w:p w:rsidR="006E3D73" w:rsidRDefault="006E3D73" w:rsidP="006E3D73">
      <w:pPr>
        <w:ind w:left="720"/>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20/00048/PLF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Erection of a single storey extension to rear, porch to front and installation of replacement windows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Spire Lodge 1 Church View </w:t>
      </w:r>
      <w:proofErr w:type="spellStart"/>
      <w:r>
        <w:rPr>
          <w:rStyle w:val="address"/>
          <w:rFonts w:ascii="Arial" w:hAnsi="Arial" w:cs="Arial"/>
          <w:color w:val="333333"/>
          <w:sz w:val="23"/>
          <w:szCs w:val="23"/>
          <w:shd w:val="clear" w:color="auto" w:fill="FFFFFF"/>
        </w:rPr>
        <w:t>Ottringham</w:t>
      </w:r>
      <w:proofErr w:type="spellEnd"/>
      <w:r>
        <w:rPr>
          <w:rStyle w:val="address"/>
          <w:rFonts w:ascii="Arial" w:hAnsi="Arial" w:cs="Arial"/>
          <w:color w:val="333333"/>
          <w:sz w:val="23"/>
          <w:szCs w:val="23"/>
          <w:shd w:val="clear" w:color="auto" w:fill="FFFFFF"/>
        </w:rPr>
        <w:t xml:space="preserve"> East Riding Of Yorkshire HU12 0DJ</w:t>
      </w:r>
      <w:r w:rsidR="00EE5685">
        <w:rPr>
          <w:rStyle w:val="address"/>
          <w:rFonts w:ascii="Arial" w:hAnsi="Arial" w:cs="Arial"/>
          <w:color w:val="333333"/>
          <w:sz w:val="23"/>
          <w:szCs w:val="23"/>
          <w:shd w:val="clear" w:color="auto" w:fill="FFFFFF"/>
        </w:rPr>
        <w:t xml:space="preserve"> – </w:t>
      </w:r>
      <w:r w:rsidR="00EE5685" w:rsidRPr="00EE5685">
        <w:rPr>
          <w:rStyle w:val="address"/>
          <w:rFonts w:ascii="Arial" w:hAnsi="Arial" w:cs="Arial"/>
          <w:b/>
          <w:color w:val="333333"/>
          <w:sz w:val="23"/>
          <w:szCs w:val="23"/>
          <w:shd w:val="clear" w:color="auto" w:fill="FFFFFF"/>
        </w:rPr>
        <w:t>RESOLVED</w:t>
      </w:r>
      <w:r w:rsidR="00EE5685">
        <w:rPr>
          <w:rStyle w:val="address"/>
          <w:rFonts w:ascii="Arial" w:hAnsi="Arial" w:cs="Arial"/>
          <w:color w:val="333333"/>
          <w:sz w:val="23"/>
          <w:szCs w:val="23"/>
          <w:shd w:val="clear" w:color="auto" w:fill="FFFFFF"/>
        </w:rPr>
        <w:t xml:space="preserve"> support subject to no substantive objections from </w:t>
      </w:r>
      <w:proofErr w:type="spellStart"/>
      <w:r w:rsidR="00EE5685">
        <w:rPr>
          <w:rStyle w:val="address"/>
          <w:rFonts w:ascii="Arial" w:hAnsi="Arial" w:cs="Arial"/>
          <w:color w:val="333333"/>
          <w:sz w:val="23"/>
          <w:szCs w:val="23"/>
          <w:shd w:val="clear" w:color="auto" w:fill="FFFFFF"/>
        </w:rPr>
        <w:t>neighbours</w:t>
      </w:r>
      <w:proofErr w:type="spellEnd"/>
    </w:p>
    <w:p w:rsidR="00EE5685" w:rsidRDefault="00EE5685" w:rsidP="006E3D73">
      <w:pPr>
        <w:ind w:left="720"/>
        <w:rPr>
          <w:rStyle w:val="address"/>
          <w:rFonts w:ascii="Tahoma" w:hAnsi="Tahoma" w:cs="Tahoma"/>
          <w:i/>
          <w:color w:val="333333"/>
          <w:sz w:val="23"/>
          <w:szCs w:val="23"/>
          <w:shd w:val="clear" w:color="auto" w:fill="FFFFFF"/>
        </w:rPr>
      </w:pPr>
      <w:r w:rsidRPr="00EE5685">
        <w:rPr>
          <w:rStyle w:val="address"/>
          <w:rFonts w:ascii="Tahoma" w:hAnsi="Tahoma" w:cs="Tahoma"/>
          <w:i/>
          <w:color w:val="333333"/>
          <w:sz w:val="23"/>
          <w:szCs w:val="23"/>
          <w:shd w:val="clear" w:color="auto" w:fill="FFFFFF"/>
        </w:rPr>
        <w:t xml:space="preserve">It was </w:t>
      </w:r>
      <w:r w:rsidRPr="00EE5685">
        <w:rPr>
          <w:rStyle w:val="address"/>
          <w:rFonts w:ascii="Tahoma" w:hAnsi="Tahoma" w:cs="Tahoma"/>
          <w:b/>
          <w:i/>
          <w:color w:val="333333"/>
          <w:sz w:val="23"/>
          <w:szCs w:val="23"/>
          <w:shd w:val="clear" w:color="auto" w:fill="FFFFFF"/>
        </w:rPr>
        <w:t>RESOLVED</w:t>
      </w:r>
      <w:r w:rsidRPr="00EE5685">
        <w:rPr>
          <w:rStyle w:val="address"/>
          <w:rFonts w:ascii="Tahoma" w:hAnsi="Tahoma" w:cs="Tahoma"/>
          <w:i/>
          <w:color w:val="333333"/>
          <w:sz w:val="23"/>
          <w:szCs w:val="23"/>
          <w:shd w:val="clear" w:color="auto" w:fill="FFFFFF"/>
        </w:rPr>
        <w:t xml:space="preserve"> that item 14</w:t>
      </w:r>
      <w:proofErr w:type="gramStart"/>
      <w:r>
        <w:rPr>
          <w:rStyle w:val="address"/>
          <w:rFonts w:ascii="Tahoma" w:hAnsi="Tahoma" w:cs="Tahoma"/>
          <w:i/>
          <w:color w:val="333333"/>
          <w:sz w:val="23"/>
          <w:szCs w:val="23"/>
          <w:shd w:val="clear" w:color="auto" w:fill="FFFFFF"/>
        </w:rPr>
        <w:t>)ii</w:t>
      </w:r>
      <w:proofErr w:type="gramEnd"/>
      <w:r>
        <w:rPr>
          <w:rStyle w:val="address"/>
          <w:rFonts w:ascii="Tahoma" w:hAnsi="Tahoma" w:cs="Tahoma"/>
          <w:i/>
          <w:color w:val="333333"/>
          <w:sz w:val="23"/>
          <w:szCs w:val="23"/>
          <w:shd w:val="clear" w:color="auto" w:fill="FFFFFF"/>
        </w:rPr>
        <w:t>)</w:t>
      </w:r>
      <w:r w:rsidRPr="00EE5685">
        <w:rPr>
          <w:rStyle w:val="address"/>
          <w:rFonts w:ascii="Tahoma" w:hAnsi="Tahoma" w:cs="Tahoma"/>
          <w:i/>
          <w:color w:val="333333"/>
          <w:sz w:val="23"/>
          <w:szCs w:val="23"/>
          <w:shd w:val="clear" w:color="auto" w:fill="FFFFFF"/>
        </w:rPr>
        <w:t xml:space="preserve"> be dealt with next</w:t>
      </w:r>
    </w:p>
    <w:p w:rsidR="00EE5685" w:rsidRDefault="00EE5685" w:rsidP="006E3D73">
      <w:pPr>
        <w:ind w:left="720"/>
        <w:rPr>
          <w:rStyle w:val="address"/>
          <w:rFonts w:ascii="Tahoma" w:hAnsi="Tahoma" w:cs="Tahoma"/>
          <w:i/>
          <w:color w:val="333333"/>
          <w:sz w:val="23"/>
          <w:szCs w:val="23"/>
          <w:shd w:val="clear" w:color="auto" w:fill="FFFFFF"/>
        </w:rPr>
      </w:pPr>
      <w:r>
        <w:rPr>
          <w:rFonts w:ascii="Tahoma" w:hAnsi="Tahoma" w:cs="Tahoma"/>
        </w:rPr>
        <w:t>ii)</w:t>
      </w:r>
      <w:r>
        <w:rPr>
          <w:rFonts w:ascii="Tahoma" w:hAnsi="Tahoma" w:cs="Tahoma"/>
        </w:rPr>
        <w:tab/>
        <w:t xml:space="preserve">Burial Ground and Church Yard – the Chairman welcomed representatives from the PCC to the meeting.  Following considerable discussion it was </w:t>
      </w:r>
      <w:r w:rsidRPr="003D3FAD">
        <w:rPr>
          <w:rFonts w:ascii="Tahoma" w:hAnsi="Tahoma" w:cs="Tahoma"/>
          <w:b/>
        </w:rPr>
        <w:t>RESOLVED</w:t>
      </w:r>
      <w:r>
        <w:rPr>
          <w:rFonts w:ascii="Tahoma" w:hAnsi="Tahoma" w:cs="Tahoma"/>
        </w:rPr>
        <w:t xml:space="preserve"> that this matter be progressed further at the next meeting pending the re</w:t>
      </w:r>
      <w:r w:rsidR="003D3FAD">
        <w:rPr>
          <w:rFonts w:ascii="Tahoma" w:hAnsi="Tahoma" w:cs="Tahoma"/>
        </w:rPr>
        <w:t>ceipt of further details</w:t>
      </w:r>
      <w:r>
        <w:rPr>
          <w:rFonts w:ascii="Tahoma" w:hAnsi="Tahoma" w:cs="Tahoma"/>
        </w:rPr>
        <w:t xml:space="preserve"> for the PCC</w:t>
      </w:r>
      <w:r w:rsidR="003D3FAD">
        <w:rPr>
          <w:rFonts w:ascii="Tahoma" w:hAnsi="Tahoma" w:cs="Tahoma"/>
        </w:rPr>
        <w:t xml:space="preserve">.  It was further </w:t>
      </w:r>
      <w:r w:rsidR="003D3FAD" w:rsidRPr="003D3FAD">
        <w:rPr>
          <w:rFonts w:ascii="Tahoma" w:hAnsi="Tahoma" w:cs="Tahoma"/>
          <w:b/>
        </w:rPr>
        <w:t>RESOLVED</w:t>
      </w:r>
      <w:r w:rsidR="003D3FAD">
        <w:rPr>
          <w:rFonts w:ascii="Tahoma" w:hAnsi="Tahoma" w:cs="Tahoma"/>
        </w:rPr>
        <w:t xml:space="preserve"> that thanks be recorded to the PCC for their attendance and co-operation</w:t>
      </w:r>
    </w:p>
    <w:p w:rsidR="00EE5685" w:rsidRPr="003D3FAD" w:rsidRDefault="00EE5685" w:rsidP="00EE5685">
      <w:pPr>
        <w:rPr>
          <w:rFonts w:ascii="Tahoma" w:hAnsi="Tahoma" w:cs="Tahoma"/>
          <w:b/>
        </w:rPr>
      </w:pPr>
      <w:r w:rsidRPr="003D3FAD">
        <w:rPr>
          <w:rFonts w:ascii="Tahoma" w:hAnsi="Tahoma" w:cs="Tahoma"/>
          <w:b/>
        </w:rPr>
        <w:t>13.</w:t>
      </w:r>
      <w:r w:rsidRPr="003D3FAD">
        <w:rPr>
          <w:rFonts w:ascii="Tahoma" w:hAnsi="Tahoma" w:cs="Tahoma"/>
          <w:b/>
        </w:rPr>
        <w:tab/>
        <w:t>Play Area</w:t>
      </w:r>
    </w:p>
    <w:p w:rsidR="003D3FAD" w:rsidRPr="00EE5685" w:rsidRDefault="003D3FAD" w:rsidP="003D3FAD">
      <w:pPr>
        <w:ind w:left="720"/>
        <w:rPr>
          <w:rFonts w:ascii="Tahoma" w:hAnsi="Tahoma" w:cs="Tahoma"/>
          <w:i/>
        </w:rPr>
      </w:pPr>
      <w:r>
        <w:rPr>
          <w:rFonts w:ascii="Tahoma" w:hAnsi="Tahoma" w:cs="Tahoma"/>
        </w:rPr>
        <w:t xml:space="preserve">The Chairman read an email from </w:t>
      </w:r>
      <w:proofErr w:type="spellStart"/>
      <w:r>
        <w:rPr>
          <w:rFonts w:ascii="Tahoma" w:hAnsi="Tahoma" w:cs="Tahoma"/>
        </w:rPr>
        <w:t>Cllr</w:t>
      </w:r>
      <w:proofErr w:type="spellEnd"/>
      <w:r>
        <w:rPr>
          <w:rFonts w:ascii="Tahoma" w:hAnsi="Tahoma" w:cs="Tahoma"/>
        </w:rPr>
        <w:t xml:space="preserve"> S Shaw confirming that goalpost designs had been chosen and they will be produced as soon as possible – </w:t>
      </w:r>
      <w:r w:rsidRPr="003D3FAD">
        <w:rPr>
          <w:rFonts w:ascii="Tahoma" w:hAnsi="Tahoma" w:cs="Tahoma"/>
          <w:b/>
        </w:rPr>
        <w:t>RESOLVED</w:t>
      </w:r>
      <w:r>
        <w:rPr>
          <w:rFonts w:ascii="Tahoma" w:hAnsi="Tahoma" w:cs="Tahoma"/>
        </w:rPr>
        <w:t xml:space="preserve"> noted.  The Chairman read an additional email from </w:t>
      </w:r>
      <w:proofErr w:type="spellStart"/>
      <w:r>
        <w:rPr>
          <w:rFonts w:ascii="Tahoma" w:hAnsi="Tahoma" w:cs="Tahoma"/>
        </w:rPr>
        <w:t>Cllr</w:t>
      </w:r>
      <w:proofErr w:type="spellEnd"/>
      <w:r>
        <w:rPr>
          <w:rFonts w:ascii="Tahoma" w:hAnsi="Tahoma" w:cs="Tahoma"/>
        </w:rPr>
        <w:t xml:space="preserve"> Shaw regarding the “pocket garden” grant fund and ideas for the same.  It was </w:t>
      </w:r>
      <w:r w:rsidRPr="003D3FAD">
        <w:rPr>
          <w:rFonts w:ascii="Tahoma" w:hAnsi="Tahoma" w:cs="Tahoma"/>
          <w:b/>
        </w:rPr>
        <w:t>RESOLVED</w:t>
      </w:r>
      <w:r>
        <w:rPr>
          <w:rFonts w:ascii="Tahoma" w:hAnsi="Tahoma" w:cs="Tahoma"/>
        </w:rPr>
        <w:t xml:space="preserve"> that the clerk ask </w:t>
      </w:r>
      <w:proofErr w:type="spellStart"/>
      <w:r>
        <w:rPr>
          <w:rFonts w:ascii="Tahoma" w:hAnsi="Tahoma" w:cs="Tahoma"/>
        </w:rPr>
        <w:t>Cllr</w:t>
      </w:r>
      <w:proofErr w:type="spellEnd"/>
      <w:r>
        <w:rPr>
          <w:rFonts w:ascii="Tahoma" w:hAnsi="Tahoma" w:cs="Tahoma"/>
        </w:rPr>
        <w:t xml:space="preserve"> Shaw to confirm costs to provide/produce a “metal deer”</w:t>
      </w:r>
    </w:p>
    <w:p w:rsidR="006E3D73" w:rsidRPr="003D3FAD" w:rsidRDefault="006E3D73" w:rsidP="006E3D73">
      <w:pPr>
        <w:ind w:left="720" w:hanging="720"/>
        <w:rPr>
          <w:rFonts w:ascii="Tahoma" w:hAnsi="Tahoma" w:cs="Tahoma"/>
          <w:b/>
        </w:rPr>
      </w:pPr>
      <w:r w:rsidRPr="003D3FAD">
        <w:rPr>
          <w:rFonts w:ascii="Tahoma" w:hAnsi="Tahoma" w:cs="Tahoma"/>
          <w:b/>
        </w:rPr>
        <w:t>14.</w:t>
      </w:r>
      <w:r w:rsidRPr="003D3FAD">
        <w:rPr>
          <w:rFonts w:ascii="Tahoma" w:hAnsi="Tahoma" w:cs="Tahoma"/>
          <w:b/>
        </w:rPr>
        <w:tab/>
        <w:t>Reports from Village Amenity Representatives</w:t>
      </w:r>
    </w:p>
    <w:p w:rsidR="006E3D73" w:rsidRDefault="006E3D73" w:rsidP="006E3D73">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3D3FAD">
        <w:rPr>
          <w:rFonts w:ascii="Tahoma" w:hAnsi="Tahoma" w:cs="Tahoma"/>
        </w:rPr>
        <w:t xml:space="preserve">– the Chairman gave details of work carried out recently and concern was expressed regarding the receipt of numerous complaints relating to dog fouling – </w:t>
      </w:r>
      <w:r w:rsidR="003D3FAD" w:rsidRPr="003D3FAD">
        <w:rPr>
          <w:rFonts w:ascii="Tahoma" w:hAnsi="Tahoma" w:cs="Tahoma"/>
          <w:b/>
        </w:rPr>
        <w:t>RESOLVED</w:t>
      </w:r>
      <w:r w:rsidR="003D3FAD">
        <w:rPr>
          <w:rFonts w:ascii="Tahoma" w:hAnsi="Tahoma" w:cs="Tahoma"/>
        </w:rPr>
        <w:t xml:space="preserve"> noted</w:t>
      </w:r>
    </w:p>
    <w:p w:rsidR="006E3D73" w:rsidRDefault="006E3D73" w:rsidP="003D3FAD">
      <w:pPr>
        <w:rPr>
          <w:rFonts w:ascii="Tahoma" w:hAnsi="Tahoma" w:cs="Tahoma"/>
        </w:rPr>
      </w:pPr>
      <w:r>
        <w:rPr>
          <w:rFonts w:ascii="Tahoma" w:hAnsi="Tahoma" w:cs="Tahoma"/>
        </w:rPr>
        <w:tab/>
      </w:r>
      <w:r w:rsidR="003D3FAD">
        <w:rPr>
          <w:rFonts w:ascii="Tahoma" w:hAnsi="Tahoma" w:cs="Tahoma"/>
        </w:rPr>
        <w:t>iii)</w:t>
      </w:r>
      <w:r w:rsidR="003D3FAD">
        <w:rPr>
          <w:rFonts w:ascii="Tahoma" w:hAnsi="Tahoma" w:cs="Tahoma"/>
        </w:rPr>
        <w:tab/>
      </w:r>
      <w:r>
        <w:rPr>
          <w:rFonts w:ascii="Tahoma" w:hAnsi="Tahoma" w:cs="Tahoma"/>
        </w:rPr>
        <w:t xml:space="preserve">Allotments </w:t>
      </w:r>
      <w:r w:rsidR="003D3FAD">
        <w:rPr>
          <w:rFonts w:ascii="Tahoma" w:hAnsi="Tahoma" w:cs="Tahoma"/>
        </w:rPr>
        <w:t>– there was nothing further to report at this time</w:t>
      </w:r>
      <w:r>
        <w:rPr>
          <w:rFonts w:ascii="Tahoma" w:hAnsi="Tahoma" w:cs="Tahoma"/>
        </w:rPr>
        <w:t xml:space="preserve"> </w:t>
      </w:r>
    </w:p>
    <w:p w:rsidR="006E3D73" w:rsidRPr="003D3FAD" w:rsidRDefault="006E3D73" w:rsidP="006E3D73">
      <w:pPr>
        <w:rPr>
          <w:rFonts w:ascii="Tahoma" w:hAnsi="Tahoma" w:cs="Tahoma"/>
          <w:b/>
        </w:rPr>
      </w:pPr>
      <w:r w:rsidRPr="003D3FAD">
        <w:rPr>
          <w:rFonts w:ascii="Tahoma" w:hAnsi="Tahoma" w:cs="Tahoma"/>
          <w:b/>
        </w:rPr>
        <w:t>15.</w:t>
      </w:r>
      <w:r w:rsidRPr="003D3FAD">
        <w:rPr>
          <w:rFonts w:ascii="Tahoma" w:hAnsi="Tahoma" w:cs="Tahoma"/>
          <w:b/>
        </w:rPr>
        <w:tab/>
        <w:t>Correspondence</w:t>
      </w:r>
    </w:p>
    <w:p w:rsidR="003D3FAD" w:rsidRDefault="003D3FAD" w:rsidP="006E3D73">
      <w:pPr>
        <w:rPr>
          <w:rFonts w:ascii="Tahoma" w:hAnsi="Tahoma" w:cs="Tahoma"/>
        </w:rPr>
      </w:pPr>
      <w:r>
        <w:rPr>
          <w:rFonts w:ascii="Tahoma" w:hAnsi="Tahoma" w:cs="Tahoma"/>
        </w:rPr>
        <w:tab/>
        <w:t>There was no correspondence</w:t>
      </w:r>
    </w:p>
    <w:p w:rsidR="006E3D73" w:rsidRPr="00652BEA" w:rsidRDefault="006E3D73" w:rsidP="006E3D73">
      <w:pPr>
        <w:rPr>
          <w:rFonts w:ascii="Tahoma" w:hAnsi="Tahoma" w:cs="Tahoma"/>
          <w:b/>
        </w:rPr>
      </w:pPr>
      <w:r w:rsidRPr="00652BEA">
        <w:rPr>
          <w:rFonts w:ascii="Tahoma" w:hAnsi="Tahoma" w:cs="Tahoma"/>
          <w:b/>
        </w:rPr>
        <w:t>16.</w:t>
      </w:r>
      <w:r w:rsidRPr="00652BEA">
        <w:rPr>
          <w:rFonts w:ascii="Tahoma" w:hAnsi="Tahoma" w:cs="Tahoma"/>
          <w:b/>
        </w:rPr>
        <w:tab/>
        <w:t>Information/Future Business</w:t>
      </w:r>
    </w:p>
    <w:p w:rsidR="003D3FAD" w:rsidRDefault="003D3FAD" w:rsidP="003D3FAD">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Free defibrillator training provided via ERNLLCA – any interest in attending to be notified to the clerk – </w:t>
      </w:r>
      <w:proofErr w:type="spellStart"/>
      <w:r w:rsidR="00652BEA">
        <w:rPr>
          <w:rFonts w:ascii="Tahoma" w:hAnsi="Tahoma" w:cs="Tahoma"/>
        </w:rPr>
        <w:t>Cllr</w:t>
      </w:r>
      <w:proofErr w:type="spellEnd"/>
      <w:r w:rsidR="00652BEA">
        <w:rPr>
          <w:rFonts w:ascii="Tahoma" w:hAnsi="Tahoma" w:cs="Tahoma"/>
        </w:rPr>
        <w:t xml:space="preserve"> J </w:t>
      </w:r>
      <w:proofErr w:type="spellStart"/>
      <w:r w:rsidR="00652BEA">
        <w:rPr>
          <w:rFonts w:ascii="Tahoma" w:hAnsi="Tahoma" w:cs="Tahoma"/>
        </w:rPr>
        <w:t>Billaney</w:t>
      </w:r>
      <w:proofErr w:type="spellEnd"/>
      <w:r w:rsidR="00652BEA">
        <w:rPr>
          <w:rFonts w:ascii="Tahoma" w:hAnsi="Tahoma" w:cs="Tahoma"/>
        </w:rPr>
        <w:t xml:space="preserve"> to place an article </w:t>
      </w:r>
      <w:r>
        <w:rPr>
          <w:rFonts w:ascii="Tahoma" w:hAnsi="Tahoma" w:cs="Tahoma"/>
        </w:rPr>
        <w:t>in the Beacon</w:t>
      </w:r>
    </w:p>
    <w:p w:rsidR="00652BEA" w:rsidRDefault="00652BEA" w:rsidP="003D3FAD">
      <w:pPr>
        <w:ind w:left="1440" w:hanging="720"/>
        <w:rPr>
          <w:rFonts w:ascii="Tahoma" w:hAnsi="Tahoma" w:cs="Tahoma"/>
        </w:rPr>
      </w:pPr>
      <w:r>
        <w:rPr>
          <w:rFonts w:ascii="Tahoma" w:hAnsi="Tahoma" w:cs="Tahoma"/>
        </w:rPr>
        <w:lastRenderedPageBreak/>
        <w:t>ii)</w:t>
      </w:r>
      <w:r>
        <w:rPr>
          <w:rFonts w:ascii="Tahoma" w:hAnsi="Tahoma" w:cs="Tahoma"/>
        </w:rPr>
        <w:tab/>
        <w:t>Harvest Festival/Civic Service – Sunday 13</w:t>
      </w:r>
      <w:r w:rsidRPr="00652BEA">
        <w:rPr>
          <w:rFonts w:ascii="Tahoma" w:hAnsi="Tahoma" w:cs="Tahoma"/>
          <w:vertAlign w:val="superscript"/>
        </w:rPr>
        <w:t>th</w:t>
      </w:r>
      <w:r>
        <w:rPr>
          <w:rFonts w:ascii="Tahoma" w:hAnsi="Tahoma" w:cs="Tahoma"/>
        </w:rPr>
        <w:t xml:space="preserve"> September 2020 –Parish Council members asked to support flower displays</w:t>
      </w:r>
    </w:p>
    <w:p w:rsidR="00652BEA" w:rsidRDefault="00652BEA" w:rsidP="003D3FAD">
      <w:pPr>
        <w:ind w:left="1440" w:hanging="720"/>
      </w:pPr>
      <w:r>
        <w:rPr>
          <w:rFonts w:ascii="Tahoma" w:hAnsi="Tahoma" w:cs="Tahoma"/>
        </w:rPr>
        <w:t>iii)</w:t>
      </w:r>
      <w:r>
        <w:rPr>
          <w:rFonts w:ascii="Tahoma" w:hAnsi="Tahoma" w:cs="Tahoma"/>
        </w:rPr>
        <w:tab/>
        <w:t>Corona Virus – advise anyone concerned to call NHS 111</w:t>
      </w:r>
    </w:p>
    <w:p w:rsidR="003C3D9A" w:rsidRDefault="003C3D9A"/>
    <w:sectPr w:rsidR="003C3D9A" w:rsidSect="006E3D73">
      <w:pgSz w:w="11906" w:h="16838"/>
      <w:pgMar w:top="1440"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2C4FB4"/>
    <w:multiLevelType w:val="hybridMultilevel"/>
    <w:tmpl w:val="49688118"/>
    <w:lvl w:ilvl="0" w:tplc="05C22110">
      <w:start w:val="1"/>
      <w:numFmt w:val="decimal"/>
      <w:lvlText w:val="%1."/>
      <w:lvlJc w:val="left"/>
      <w:pPr>
        <w:ind w:left="1080" w:hanging="720"/>
      </w:pPr>
      <w:rPr>
        <w:rFonts w:ascii="Tahoma" w:eastAsia="Times New Roman" w:hAnsi="Tahoma" w:cs="Tahom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B2BD1"/>
    <w:multiLevelType w:val="hybridMultilevel"/>
    <w:tmpl w:val="1214FC36"/>
    <w:lvl w:ilvl="0" w:tplc="5DEC89E4">
      <w:start w:val="1"/>
      <w:numFmt w:val="decimal"/>
      <w:lvlText w:val="%1."/>
      <w:lvlJc w:val="left"/>
      <w:pPr>
        <w:ind w:left="1080" w:hanging="720"/>
      </w:pPr>
      <w:rPr>
        <w:rFonts w:ascii="Tahoma" w:eastAsia="Times New Roman" w:hAnsi="Tahoma" w:cs="Tahom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D73"/>
    <w:rsid w:val="001F5353"/>
    <w:rsid w:val="003C3D9A"/>
    <w:rsid w:val="003D3FAD"/>
    <w:rsid w:val="005F1B9D"/>
    <w:rsid w:val="00652BEA"/>
    <w:rsid w:val="006E3D73"/>
    <w:rsid w:val="00874A4B"/>
    <w:rsid w:val="00BE3F01"/>
    <w:rsid w:val="00EE56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6E3D73"/>
  </w:style>
  <w:style w:type="character" w:customStyle="1" w:styleId="divider1">
    <w:name w:val="divider1"/>
    <w:basedOn w:val="DefaultParagraphFont"/>
    <w:rsid w:val="006E3D73"/>
  </w:style>
  <w:style w:type="character" w:customStyle="1" w:styleId="description">
    <w:name w:val="description"/>
    <w:basedOn w:val="DefaultParagraphFont"/>
    <w:rsid w:val="006E3D73"/>
  </w:style>
  <w:style w:type="character" w:customStyle="1" w:styleId="divider2">
    <w:name w:val="divider2"/>
    <w:basedOn w:val="DefaultParagraphFont"/>
    <w:rsid w:val="006E3D73"/>
  </w:style>
  <w:style w:type="character" w:customStyle="1" w:styleId="address">
    <w:name w:val="address"/>
    <w:basedOn w:val="DefaultParagraphFont"/>
    <w:rsid w:val="006E3D73"/>
  </w:style>
  <w:style w:type="paragraph" w:styleId="ListParagraph">
    <w:name w:val="List Paragraph"/>
    <w:basedOn w:val="Normal"/>
    <w:uiPriority w:val="34"/>
    <w:qFormat/>
    <w:rsid w:val="006E3D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2020-02-20T13:37:00Z</dcterms:created>
  <dcterms:modified xsi:type="dcterms:W3CDTF">2020-03-04T14:39:00Z</dcterms:modified>
</cp:coreProperties>
</file>