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8010" w14:textId="77777777" w:rsidR="000E2E07" w:rsidRDefault="00B27787">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6854EA82" w14:textId="77777777" w:rsidR="000E2E07" w:rsidRDefault="000E2E07">
      <w:pPr>
        <w:spacing w:after="0" w:line="240" w:lineRule="auto"/>
        <w:rPr>
          <w:rFonts w:ascii="Times New Roman" w:eastAsia="Times New Roman" w:hAnsi="Times New Roman" w:cs="Times New Roman"/>
          <w:sz w:val="24"/>
        </w:rPr>
      </w:pPr>
    </w:p>
    <w:p w14:paraId="1CB57171" w14:textId="77777777" w:rsidR="000E2E07" w:rsidRDefault="00B277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Chairman</w:t>
      </w:r>
      <w:r>
        <w:rPr>
          <w:rFonts w:ascii="Times New Roman" w:eastAsia="Times New Roman" w:hAnsi="Times New Roman" w:cs="Times New Roman"/>
          <w:sz w:val="24"/>
        </w:rPr>
        <w:tab/>
        <w:t xml:space="preserve"> Cllr J </w:t>
      </w:r>
      <w:proofErr w:type="spellStart"/>
      <w:r>
        <w:rPr>
          <w:rFonts w:ascii="Times New Roman" w:eastAsia="Times New Roman" w:hAnsi="Times New Roman" w:cs="Times New Roman"/>
          <w:sz w:val="24"/>
        </w:rPr>
        <w:t>Billaney</w:t>
      </w:r>
      <w:proofErr w:type="spell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Clerk</w:t>
      </w:r>
      <w:r>
        <w:rPr>
          <w:rFonts w:ascii="Times New Roman" w:eastAsia="Times New Roman" w:hAnsi="Times New Roman" w:cs="Times New Roman"/>
          <w:sz w:val="24"/>
        </w:rPr>
        <w:tab/>
        <w:t>Joanna Richardson</w:t>
      </w:r>
    </w:p>
    <w:p w14:paraId="77CDCB52" w14:textId="77777777" w:rsidR="000E2E07" w:rsidRDefault="00B27787">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Saxby Cottage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Manesty</w:t>
      </w:r>
      <w:proofErr w:type="spellEnd"/>
    </w:p>
    <w:p w14:paraId="2CFE0FBD" w14:textId="77777777" w:rsidR="000E2E07" w:rsidRDefault="00B277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Keyingham</w:t>
      </w:r>
      <w:proofErr w:type="spellEnd"/>
      <w:r>
        <w:rPr>
          <w:rFonts w:ascii="Times New Roman" w:eastAsia="Times New Roman" w:hAnsi="Times New Roman" w:cs="Times New Roman"/>
          <w:sz w:val="24"/>
        </w:rPr>
        <w:t xml:space="preserve"> Road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 South Park</w:t>
      </w:r>
      <w:r>
        <w:rPr>
          <w:rFonts w:ascii="Times New Roman" w:eastAsia="Times New Roman" w:hAnsi="Times New Roman" w:cs="Times New Roman"/>
          <w:sz w:val="24"/>
        </w:rPr>
        <w:tab/>
      </w:r>
    </w:p>
    <w:p w14:paraId="29AE7E62" w14:textId="77777777" w:rsidR="000E2E07" w:rsidRDefault="00B27787">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Ottringham</w:t>
      </w:r>
      <w:proofErr w:type="spell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Roos</w:t>
      </w:r>
      <w:proofErr w:type="spellEnd"/>
    </w:p>
    <w:p w14:paraId="26333C56" w14:textId="77777777" w:rsidR="000E2E07" w:rsidRDefault="00B2778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HU12 0AL</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HU12 0HG</w:t>
      </w:r>
    </w:p>
    <w:p w14:paraId="169E74B4" w14:textId="77777777" w:rsidR="000E2E07" w:rsidRDefault="00B2778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8"/>
        </w:rPr>
        <w:t xml:space="preserve">           Tel:</w:t>
      </w:r>
      <w:r>
        <w:rPr>
          <w:rFonts w:ascii="Tahoma" w:eastAsia="Tahoma" w:hAnsi="Tahoma" w:cs="Tahoma"/>
          <w:b/>
          <w:sz w:val="28"/>
        </w:rPr>
        <w:t xml:space="preserve">  </w:t>
      </w:r>
      <w:r>
        <w:rPr>
          <w:rFonts w:ascii="Tahoma" w:eastAsia="Tahoma" w:hAnsi="Tahoma" w:cs="Tahoma"/>
          <w:b/>
          <w:sz w:val="28"/>
        </w:rPr>
        <w:tab/>
      </w:r>
      <w:r>
        <w:rPr>
          <w:rFonts w:ascii="Times New Roman" w:eastAsia="Times New Roman" w:hAnsi="Times New Roman" w:cs="Times New Roman"/>
          <w:color w:val="2D381F"/>
          <w:sz w:val="24"/>
        </w:rPr>
        <w:t>01964 626136</w:t>
      </w:r>
      <w:r>
        <w:rPr>
          <w:rFonts w:ascii="Tahoma" w:eastAsia="Tahoma" w:hAnsi="Tahoma" w:cs="Tahoma"/>
          <w:b/>
          <w:sz w:val="28"/>
        </w:rPr>
        <w:tab/>
      </w:r>
      <w:r>
        <w:rPr>
          <w:rFonts w:ascii="Tahoma" w:eastAsia="Tahoma" w:hAnsi="Tahoma" w:cs="Tahoma"/>
          <w:b/>
          <w:sz w:val="28"/>
        </w:rPr>
        <w:tab/>
      </w:r>
      <w:r>
        <w:rPr>
          <w:rFonts w:ascii="Tahoma" w:eastAsia="Tahoma" w:hAnsi="Tahoma" w:cs="Tahoma"/>
          <w:b/>
          <w:sz w:val="28"/>
        </w:rPr>
        <w:tab/>
      </w:r>
      <w:r>
        <w:rPr>
          <w:rFonts w:ascii="Tahoma" w:eastAsia="Tahoma" w:hAnsi="Tahoma" w:cs="Tahoma"/>
          <w:b/>
          <w:sz w:val="28"/>
        </w:rPr>
        <w:tab/>
      </w:r>
      <w:r>
        <w:rPr>
          <w:rFonts w:ascii="Tahoma" w:eastAsia="Tahoma" w:hAnsi="Tahoma" w:cs="Tahoma"/>
          <w:b/>
          <w:sz w:val="28"/>
        </w:rPr>
        <w:tab/>
        <w:t xml:space="preserve"> </w:t>
      </w:r>
      <w:r>
        <w:rPr>
          <w:rFonts w:ascii="Times New Roman" w:eastAsia="Times New Roman" w:hAnsi="Times New Roman" w:cs="Times New Roman"/>
          <w:sz w:val="24"/>
        </w:rPr>
        <w:t>Tel:</w:t>
      </w:r>
      <w:r>
        <w:rPr>
          <w:rFonts w:ascii="Times New Roman" w:eastAsia="Times New Roman" w:hAnsi="Times New Roman" w:cs="Times New Roman"/>
          <w:sz w:val="24"/>
        </w:rPr>
        <w:tab/>
        <w:t>01964 671166</w:t>
      </w:r>
    </w:p>
    <w:p w14:paraId="57EFDF7A" w14:textId="77777777" w:rsidR="000E2E07" w:rsidRDefault="000E2E07">
      <w:pPr>
        <w:spacing w:after="0" w:line="240" w:lineRule="auto"/>
        <w:ind w:left="720"/>
        <w:jc w:val="center"/>
        <w:rPr>
          <w:rFonts w:ascii="Tahoma" w:eastAsia="Tahoma" w:hAnsi="Tahoma" w:cs="Tahoma"/>
          <w:b/>
          <w:sz w:val="28"/>
        </w:rPr>
      </w:pPr>
    </w:p>
    <w:p w14:paraId="285D2D1A" w14:textId="77777777" w:rsidR="000E2E07" w:rsidRDefault="00B27787">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199819DC" w14:textId="77777777" w:rsidR="000E2E07" w:rsidRDefault="00B27787">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7B24D779" w14:textId="77777777" w:rsidR="000E2E07" w:rsidRDefault="00B27787">
      <w:pPr>
        <w:spacing w:after="0" w:line="240" w:lineRule="auto"/>
        <w:jc w:val="center"/>
        <w:rPr>
          <w:rFonts w:ascii="Tahoma" w:eastAsia="Tahoma" w:hAnsi="Tahoma" w:cs="Tahoma"/>
          <w:b/>
          <w:sz w:val="28"/>
        </w:rPr>
      </w:pPr>
      <w:r>
        <w:rPr>
          <w:rFonts w:ascii="Tahoma" w:eastAsia="Tahoma" w:hAnsi="Tahoma" w:cs="Tahoma"/>
          <w:b/>
          <w:sz w:val="28"/>
        </w:rPr>
        <w:t>TUESDAY 12th FEBRUARY 2024</w:t>
      </w:r>
    </w:p>
    <w:p w14:paraId="4F6B32E5" w14:textId="77777777" w:rsidR="000E2E07" w:rsidRDefault="000E2E07">
      <w:pPr>
        <w:spacing w:after="0" w:line="240" w:lineRule="auto"/>
        <w:rPr>
          <w:rFonts w:ascii="Tahoma" w:eastAsia="Tahoma" w:hAnsi="Tahoma" w:cs="Tahoma"/>
          <w:b/>
          <w:sz w:val="28"/>
        </w:rPr>
      </w:pPr>
    </w:p>
    <w:p w14:paraId="5E8C516F" w14:textId="77777777" w:rsidR="000E2E07" w:rsidRDefault="00B27787">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 xml:space="preserve">Cllr J </w:t>
      </w:r>
      <w:proofErr w:type="spellStart"/>
      <w:r>
        <w:rPr>
          <w:rFonts w:ascii="Tahoma" w:eastAsia="Tahoma" w:hAnsi="Tahoma" w:cs="Tahoma"/>
          <w:sz w:val="28"/>
        </w:rPr>
        <w:t>Billaney</w:t>
      </w:r>
      <w:proofErr w:type="spellEnd"/>
      <w:r>
        <w:rPr>
          <w:rFonts w:ascii="Tahoma" w:eastAsia="Tahoma" w:hAnsi="Tahoma" w:cs="Tahoma"/>
          <w:sz w:val="28"/>
        </w:rPr>
        <w:t xml:space="preserve"> in the chair</w:t>
      </w:r>
    </w:p>
    <w:p w14:paraId="481CEBC9" w14:textId="77777777" w:rsidR="000E2E07" w:rsidRDefault="00B27787">
      <w:pPr>
        <w:spacing w:after="0" w:line="240" w:lineRule="auto"/>
        <w:ind w:left="1440"/>
        <w:rPr>
          <w:rFonts w:ascii="Tahoma" w:eastAsia="Tahoma" w:hAnsi="Tahoma" w:cs="Tahoma"/>
          <w:sz w:val="28"/>
        </w:rPr>
      </w:pPr>
      <w:r>
        <w:rPr>
          <w:rFonts w:ascii="Tahoma" w:eastAsia="Tahoma" w:hAnsi="Tahoma" w:cs="Tahoma"/>
          <w:sz w:val="28"/>
        </w:rPr>
        <w:t xml:space="preserve">V Kelso, L Richardson, S Clayton, S Shaw, Paul Darcy, T Acklam and J Finer </w:t>
      </w:r>
    </w:p>
    <w:p w14:paraId="188E5D68" w14:textId="77777777" w:rsidR="000E2E07" w:rsidRDefault="000E2E07">
      <w:pPr>
        <w:spacing w:after="0" w:line="240" w:lineRule="auto"/>
        <w:ind w:left="1440"/>
        <w:rPr>
          <w:rFonts w:ascii="Tahoma" w:eastAsia="Tahoma" w:hAnsi="Tahoma" w:cs="Tahoma"/>
          <w:sz w:val="28"/>
        </w:rPr>
      </w:pPr>
    </w:p>
    <w:p w14:paraId="28A21B06" w14:textId="77777777" w:rsidR="000E2E07" w:rsidRDefault="000E2E07">
      <w:pPr>
        <w:spacing w:after="0" w:line="240" w:lineRule="auto"/>
        <w:rPr>
          <w:rFonts w:ascii="Tahoma" w:eastAsia="Tahoma" w:hAnsi="Tahoma" w:cs="Tahoma"/>
          <w:sz w:val="24"/>
        </w:rPr>
      </w:pPr>
    </w:p>
    <w:p w14:paraId="6DF39084" w14:textId="77777777" w:rsidR="000E2E07" w:rsidRDefault="00B27787">
      <w:pPr>
        <w:spacing w:after="0" w:line="240" w:lineRule="auto"/>
        <w:rPr>
          <w:rFonts w:ascii="Tahoma" w:eastAsia="Tahoma" w:hAnsi="Tahoma" w:cs="Tahoma"/>
          <w:b/>
        </w:rPr>
      </w:pPr>
      <w:r>
        <w:rPr>
          <w:rFonts w:ascii="Tahoma" w:eastAsia="Tahoma" w:hAnsi="Tahoma" w:cs="Tahoma"/>
          <w:b/>
        </w:rPr>
        <w:t>1.</w:t>
      </w:r>
      <w:r>
        <w:rPr>
          <w:rFonts w:ascii="Tahoma" w:eastAsia="Tahoma" w:hAnsi="Tahoma" w:cs="Tahoma"/>
          <w:b/>
        </w:rPr>
        <w:tab/>
        <w:t>Public Participation</w:t>
      </w:r>
    </w:p>
    <w:p w14:paraId="33FC01E7" w14:textId="77777777" w:rsidR="000E2E07" w:rsidRDefault="00B27787">
      <w:pPr>
        <w:spacing w:after="0" w:line="240" w:lineRule="auto"/>
        <w:rPr>
          <w:rFonts w:ascii="Tahoma" w:eastAsia="Tahoma" w:hAnsi="Tahoma" w:cs="Tahoma"/>
        </w:rPr>
      </w:pPr>
      <w:r>
        <w:rPr>
          <w:rFonts w:ascii="Tahoma" w:eastAsia="Tahoma" w:hAnsi="Tahoma" w:cs="Tahoma"/>
        </w:rPr>
        <w:tab/>
        <w:t xml:space="preserve">The Chairman welcomed ward Cllr Sean McMaster to the meeting who gave a </w:t>
      </w:r>
      <w:r>
        <w:rPr>
          <w:rFonts w:ascii="Tahoma" w:eastAsia="Tahoma" w:hAnsi="Tahoma" w:cs="Tahoma"/>
        </w:rPr>
        <w:tab/>
        <w:t>ward update and details of the proposed Geological Disposal Facility</w:t>
      </w:r>
    </w:p>
    <w:p w14:paraId="65E1CEC3" w14:textId="77777777" w:rsidR="000E2E07" w:rsidRDefault="00B27787">
      <w:pPr>
        <w:spacing w:after="0" w:line="240" w:lineRule="auto"/>
        <w:rPr>
          <w:rFonts w:ascii="Tahoma" w:eastAsia="Tahoma" w:hAnsi="Tahoma" w:cs="Tahoma"/>
          <w:b/>
        </w:rPr>
      </w:pPr>
      <w:r>
        <w:rPr>
          <w:rFonts w:ascii="Tahoma" w:eastAsia="Tahoma" w:hAnsi="Tahoma" w:cs="Tahoma"/>
          <w:b/>
        </w:rPr>
        <w:t>2.</w:t>
      </w:r>
      <w:r>
        <w:rPr>
          <w:rFonts w:ascii="Tahoma" w:eastAsia="Tahoma" w:hAnsi="Tahoma" w:cs="Tahoma"/>
          <w:b/>
        </w:rPr>
        <w:tab/>
        <w:t>Apologies for absence</w:t>
      </w:r>
    </w:p>
    <w:p w14:paraId="22C5F27F" w14:textId="77777777" w:rsidR="000E2E07" w:rsidRDefault="00B27787">
      <w:pPr>
        <w:spacing w:after="0" w:line="240" w:lineRule="auto"/>
        <w:rPr>
          <w:rFonts w:ascii="Tahoma" w:eastAsia="Tahoma" w:hAnsi="Tahoma" w:cs="Tahoma"/>
        </w:rPr>
      </w:pPr>
      <w:r>
        <w:rPr>
          <w:rFonts w:ascii="Tahoma" w:eastAsia="Tahoma" w:hAnsi="Tahoma" w:cs="Tahoma"/>
        </w:rPr>
        <w:tab/>
        <w:t>Apologies for absence were received from Cllr J Bates</w:t>
      </w:r>
    </w:p>
    <w:p w14:paraId="1EF4BBF2" w14:textId="77777777" w:rsidR="000E2E07" w:rsidRDefault="00B27787">
      <w:pPr>
        <w:spacing w:after="0" w:line="240" w:lineRule="auto"/>
        <w:rPr>
          <w:rFonts w:ascii="Tahoma" w:eastAsia="Tahoma" w:hAnsi="Tahoma" w:cs="Tahoma"/>
          <w:b/>
        </w:rPr>
      </w:pPr>
      <w:r>
        <w:rPr>
          <w:rFonts w:ascii="Tahoma" w:eastAsia="Tahoma" w:hAnsi="Tahoma" w:cs="Tahoma"/>
          <w:b/>
        </w:rPr>
        <w:t>3.</w:t>
      </w:r>
      <w:r>
        <w:rPr>
          <w:rFonts w:ascii="Tahoma" w:eastAsia="Tahoma" w:hAnsi="Tahoma" w:cs="Tahoma"/>
          <w:b/>
        </w:rPr>
        <w:tab/>
        <w:t>Declaration of Interests</w:t>
      </w:r>
    </w:p>
    <w:p w14:paraId="2DDAE32B" w14:textId="77777777" w:rsidR="000E2E07" w:rsidRDefault="00B27787">
      <w:pPr>
        <w:spacing w:after="0" w:line="240" w:lineRule="auto"/>
        <w:ind w:left="1440" w:hanging="720"/>
        <w:rPr>
          <w:rFonts w:ascii="Tahoma" w:eastAsia="Tahoma" w:hAnsi="Tahoma" w:cs="Tahoma"/>
        </w:rPr>
      </w:pPr>
      <w:r>
        <w:rPr>
          <w:rFonts w:ascii="Tahoma" w:eastAsia="Tahoma" w:hAnsi="Tahoma" w:cs="Tahoma"/>
        </w:rPr>
        <w:t>a)</w:t>
      </w:r>
      <w:r>
        <w:rPr>
          <w:rFonts w:ascii="Tahoma" w:eastAsia="Tahoma" w:hAnsi="Tahoma" w:cs="Tahoma"/>
        </w:rPr>
        <w:tab/>
        <w:t xml:space="preserve">to record declarations of interest by any member of the council in respect of the agenda items listed below.  Members declaring interests should identify the agenda item and type of interest being </w:t>
      </w:r>
      <w:proofErr w:type="gramStart"/>
      <w:r>
        <w:rPr>
          <w:rFonts w:ascii="Tahoma" w:eastAsia="Tahoma" w:hAnsi="Tahoma" w:cs="Tahoma"/>
        </w:rPr>
        <w:t>declared</w:t>
      </w:r>
      <w:proofErr w:type="gramEnd"/>
    </w:p>
    <w:p w14:paraId="4149C190" w14:textId="77777777" w:rsidR="000E2E07" w:rsidRDefault="00B27787">
      <w:pPr>
        <w:spacing w:after="0" w:line="240" w:lineRule="auto"/>
        <w:ind w:left="1440" w:hanging="720"/>
        <w:rPr>
          <w:rFonts w:ascii="Tahoma" w:eastAsia="Tahoma" w:hAnsi="Tahoma" w:cs="Tahoma"/>
          <w:i/>
        </w:rPr>
      </w:pPr>
      <w:r>
        <w:rPr>
          <w:rFonts w:ascii="Tahoma" w:eastAsia="Tahoma" w:hAnsi="Tahoma" w:cs="Tahoma"/>
          <w:i/>
        </w:rPr>
        <w:t>(Cllr S Shaw declared a personal interest in item 9 due to her being related to the applicant in relation to removal of a hedge)</w:t>
      </w:r>
    </w:p>
    <w:p w14:paraId="45937C17" w14:textId="77777777" w:rsidR="000E2E07" w:rsidRDefault="00B27787">
      <w:pPr>
        <w:spacing w:after="0" w:line="240" w:lineRule="auto"/>
        <w:ind w:left="1440" w:hanging="720"/>
        <w:rPr>
          <w:rFonts w:ascii="Tahoma" w:eastAsia="Tahoma" w:hAnsi="Tahoma" w:cs="Tahoma"/>
        </w:rPr>
      </w:pPr>
      <w:r>
        <w:rPr>
          <w:rFonts w:ascii="Tahoma" w:eastAsia="Tahoma" w:hAnsi="Tahoma" w:cs="Tahoma"/>
        </w:rPr>
        <w:t>b)</w:t>
      </w:r>
      <w:r>
        <w:rPr>
          <w:rFonts w:ascii="Tahoma" w:eastAsia="Tahoma" w:hAnsi="Tahoma" w:cs="Tahoma"/>
        </w:rPr>
        <w:tab/>
        <w:t>to note dispensations given to any member of the council in respect of the agenda items listed below</w:t>
      </w:r>
    </w:p>
    <w:p w14:paraId="460C62D6"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4.</w:t>
      </w:r>
      <w:r>
        <w:rPr>
          <w:rFonts w:ascii="Tahoma" w:eastAsia="Tahoma" w:hAnsi="Tahoma" w:cs="Tahoma"/>
          <w:b/>
        </w:rPr>
        <w:tab/>
        <w:t>Approval of the Minutes of a meeting held on 9th</w:t>
      </w:r>
      <w:r>
        <w:rPr>
          <w:rFonts w:ascii="Tahoma" w:eastAsia="Tahoma" w:hAnsi="Tahoma" w:cs="Tahoma"/>
          <w:b/>
          <w:vertAlign w:val="superscript"/>
        </w:rPr>
        <w:t xml:space="preserve"> </w:t>
      </w:r>
      <w:r>
        <w:rPr>
          <w:rFonts w:ascii="Tahoma" w:eastAsia="Tahoma" w:hAnsi="Tahoma" w:cs="Tahoma"/>
          <w:b/>
        </w:rPr>
        <w:t>January 2024</w:t>
      </w:r>
    </w:p>
    <w:p w14:paraId="64387578"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 Minutes of a meeting held on 9th January were approved as a correct record of proceedings </w:t>
      </w:r>
      <w:proofErr w:type="gramStart"/>
      <w:r>
        <w:rPr>
          <w:rFonts w:ascii="Tahoma" w:eastAsia="Tahoma" w:hAnsi="Tahoma" w:cs="Tahoma"/>
        </w:rPr>
        <w:t>thereat</w:t>
      </w:r>
      <w:proofErr w:type="gramEnd"/>
    </w:p>
    <w:p w14:paraId="64FF729B"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5.</w:t>
      </w:r>
      <w:r>
        <w:rPr>
          <w:rFonts w:ascii="Tahoma" w:eastAsia="Tahoma" w:hAnsi="Tahoma" w:cs="Tahoma"/>
          <w:b/>
        </w:rPr>
        <w:tab/>
        <w:t>Matters arising from the Minutes of a meeting held on 9</w:t>
      </w:r>
      <w:r>
        <w:rPr>
          <w:rFonts w:ascii="Tahoma" w:eastAsia="Tahoma" w:hAnsi="Tahoma" w:cs="Tahoma"/>
          <w:b/>
          <w:vertAlign w:val="superscript"/>
        </w:rPr>
        <w:t>th</w:t>
      </w:r>
      <w:r>
        <w:rPr>
          <w:rFonts w:ascii="Tahoma" w:eastAsia="Tahoma" w:hAnsi="Tahoma" w:cs="Tahoma"/>
          <w:b/>
        </w:rPr>
        <w:t xml:space="preserve"> January 2024</w:t>
      </w:r>
    </w:p>
    <w:p w14:paraId="36DC815F"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There were no matters </w:t>
      </w:r>
      <w:proofErr w:type="gramStart"/>
      <w:r>
        <w:rPr>
          <w:rFonts w:ascii="Tahoma" w:eastAsia="Tahoma" w:hAnsi="Tahoma" w:cs="Tahoma"/>
        </w:rPr>
        <w:t>arising</w:t>
      </w:r>
      <w:proofErr w:type="gramEnd"/>
    </w:p>
    <w:p w14:paraId="445BE3EA" w14:textId="77777777" w:rsidR="000E2E07" w:rsidRDefault="00B27787">
      <w:pPr>
        <w:spacing w:after="0" w:line="240" w:lineRule="auto"/>
        <w:ind w:left="720" w:hanging="720"/>
        <w:rPr>
          <w:rFonts w:ascii="Tahoma" w:eastAsia="Tahoma" w:hAnsi="Tahoma" w:cs="Tahoma"/>
        </w:rPr>
      </w:pPr>
      <w:r>
        <w:rPr>
          <w:rFonts w:ascii="Tahoma" w:eastAsia="Tahoma" w:hAnsi="Tahoma" w:cs="Tahoma"/>
        </w:rPr>
        <w:t xml:space="preserve">It was </w:t>
      </w:r>
      <w:r>
        <w:rPr>
          <w:rFonts w:ascii="Tahoma" w:eastAsia="Tahoma" w:hAnsi="Tahoma" w:cs="Tahoma"/>
          <w:b/>
        </w:rPr>
        <w:t>RESOLVED</w:t>
      </w:r>
      <w:r>
        <w:rPr>
          <w:rFonts w:ascii="Tahoma" w:eastAsia="Tahoma" w:hAnsi="Tahoma" w:cs="Tahoma"/>
        </w:rPr>
        <w:t xml:space="preserve"> that item 9 be dealt with </w:t>
      </w:r>
      <w:proofErr w:type="gramStart"/>
      <w:r>
        <w:rPr>
          <w:rFonts w:ascii="Tahoma" w:eastAsia="Tahoma" w:hAnsi="Tahoma" w:cs="Tahoma"/>
        </w:rPr>
        <w:t>next</w:t>
      </w:r>
      <w:proofErr w:type="gramEnd"/>
    </w:p>
    <w:p w14:paraId="14437003"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9.</w:t>
      </w:r>
      <w:r>
        <w:rPr>
          <w:rFonts w:ascii="Tahoma" w:eastAsia="Tahoma" w:hAnsi="Tahoma" w:cs="Tahoma"/>
          <w:b/>
        </w:rPr>
        <w:tab/>
        <w:t>Planning</w:t>
      </w:r>
    </w:p>
    <w:p w14:paraId="7A2CDB0F"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r>
      <w:proofErr w:type="spellStart"/>
      <w:r>
        <w:rPr>
          <w:rFonts w:ascii="Tahoma" w:eastAsia="Tahoma" w:hAnsi="Tahoma" w:cs="Tahoma"/>
        </w:rPr>
        <w:t>i</w:t>
      </w:r>
      <w:proofErr w:type="spellEnd"/>
      <w:r>
        <w:rPr>
          <w:rFonts w:ascii="Tahoma" w:eastAsia="Tahoma" w:hAnsi="Tahoma" w:cs="Tahoma"/>
        </w:rPr>
        <w:t xml:space="preserve">)  The Chairman welcomed Mr M Coft to the meeting who gave details on the necessity to remove an ancient hedgerow - </w:t>
      </w:r>
      <w:r>
        <w:rPr>
          <w:rFonts w:ascii="Tahoma" w:eastAsia="Tahoma" w:hAnsi="Tahoma" w:cs="Tahoma"/>
          <w:b/>
        </w:rPr>
        <w:t>RESOLVED</w:t>
      </w:r>
      <w:r>
        <w:rPr>
          <w:rFonts w:ascii="Tahoma" w:eastAsia="Tahoma" w:hAnsi="Tahoma" w:cs="Tahoma"/>
        </w:rPr>
        <w:t xml:space="preserve"> noted</w:t>
      </w:r>
    </w:p>
    <w:p w14:paraId="417A58E0" w14:textId="31DF2D1B" w:rsidR="00425271" w:rsidRPr="00425271" w:rsidRDefault="00B27787" w:rsidP="00B27787">
      <w:pPr>
        <w:pStyle w:val="NormalWeb"/>
        <w:shd w:val="clear" w:color="auto" w:fill="FFFFFF"/>
        <w:spacing w:after="0"/>
        <w:ind w:left="720"/>
        <w:rPr>
          <w:rFonts w:ascii="Tahoma" w:eastAsia="Times New Roman" w:hAnsi="Tahoma" w:cs="Tahoma"/>
          <w:color w:val="242424"/>
          <w:kern w:val="0"/>
          <w:sz w:val="23"/>
          <w:szCs w:val="23"/>
          <w14:ligatures w14:val="none"/>
        </w:rPr>
      </w:pPr>
      <w:r>
        <w:rPr>
          <w:rFonts w:ascii="Tahoma" w:eastAsia="Tahoma" w:hAnsi="Tahoma" w:cs="Tahoma"/>
          <w:sz w:val="22"/>
        </w:rPr>
        <w:t xml:space="preserve">ii)  The Chairman welcomed Mr N Johnson (applicant) to the meeting.  Mr Johnson gave details on the following application:  </w:t>
      </w:r>
      <w:r>
        <w:rPr>
          <w:rFonts w:ascii="Tahoma" w:eastAsia="Tahoma" w:hAnsi="Tahoma" w:cs="Tahoma"/>
          <w:b/>
          <w:color w:val="000000"/>
          <w:sz w:val="22"/>
          <w:shd w:val="clear" w:color="auto" w:fill="FFFFFF"/>
        </w:rPr>
        <w:t>23/03686/</w:t>
      </w:r>
      <w:proofErr w:type="spellStart"/>
      <w:r>
        <w:rPr>
          <w:rFonts w:ascii="Tahoma" w:eastAsia="Tahoma" w:hAnsi="Tahoma" w:cs="Tahoma"/>
          <w:b/>
          <w:color w:val="000000"/>
          <w:sz w:val="22"/>
          <w:shd w:val="clear" w:color="auto" w:fill="FFFFFF"/>
        </w:rPr>
        <w:t>PLF</w:t>
      </w:r>
      <w:r>
        <w:rPr>
          <w:rFonts w:ascii="Tahoma" w:eastAsia="Tahoma" w:hAnsi="Tahoma" w:cs="Tahoma"/>
          <w:color w:val="000000"/>
          <w:sz w:val="22"/>
          <w:shd w:val="clear" w:color="auto" w:fill="FFFFFF"/>
        </w:rPr>
        <w:t>|Hybrid</w:t>
      </w:r>
      <w:proofErr w:type="spellEnd"/>
      <w:r>
        <w:rPr>
          <w:rFonts w:ascii="Tahoma" w:eastAsia="Tahoma" w:hAnsi="Tahoma" w:cs="Tahoma"/>
          <w:color w:val="000000"/>
          <w:sz w:val="22"/>
          <w:shd w:val="clear" w:color="auto" w:fill="FFFFFF"/>
        </w:rPr>
        <w:t xml:space="preserve"> Application consisting of a) Full Planning Permission for the erection of 1 dwelling with associated landscaping, access arrangements and construction of swim lake/ponds/retention basins and b) Outline Planning Permission for the erection of 4 dwellings (All Matters Reserved)|</w:t>
      </w:r>
      <w:r>
        <w:rPr>
          <w:rFonts w:ascii="Tahoma" w:eastAsia="Tahoma" w:hAnsi="Tahoma" w:cs="Tahoma"/>
          <w:color w:val="676767"/>
          <w:sz w:val="22"/>
          <w:shd w:val="clear" w:color="auto" w:fill="FFFFFF"/>
        </w:rPr>
        <w:t xml:space="preserve">Land East Of Nursery Bridge Sunk Island Road </w:t>
      </w:r>
      <w:proofErr w:type="spellStart"/>
      <w:r>
        <w:rPr>
          <w:rFonts w:ascii="Tahoma" w:eastAsia="Tahoma" w:hAnsi="Tahoma" w:cs="Tahoma"/>
          <w:color w:val="676767"/>
          <w:sz w:val="22"/>
          <w:shd w:val="clear" w:color="auto" w:fill="FFFFFF"/>
        </w:rPr>
        <w:lastRenderedPageBreak/>
        <w:t>Ottringham</w:t>
      </w:r>
      <w:proofErr w:type="spellEnd"/>
      <w:r>
        <w:rPr>
          <w:rFonts w:ascii="Tahoma" w:eastAsia="Tahoma" w:hAnsi="Tahoma" w:cs="Tahoma"/>
          <w:color w:val="676767"/>
          <w:sz w:val="22"/>
          <w:shd w:val="clear" w:color="auto" w:fill="FFFFFF"/>
        </w:rPr>
        <w:t xml:space="preserve"> East Riding Of Yorkshire - </w:t>
      </w:r>
      <w:r>
        <w:rPr>
          <w:rFonts w:ascii="Tahoma" w:eastAsia="Tahoma" w:hAnsi="Tahoma" w:cs="Tahoma"/>
          <w:b/>
          <w:color w:val="676767"/>
          <w:sz w:val="22"/>
          <w:shd w:val="clear" w:color="auto" w:fill="FFFFFF"/>
        </w:rPr>
        <w:t xml:space="preserve">RESOLVED - Support </w:t>
      </w:r>
      <w:r w:rsidR="00425271">
        <w:rPr>
          <w:rFonts w:ascii="Tahoma" w:eastAsia="Tahoma" w:hAnsi="Tahoma" w:cs="Tahoma"/>
          <w:b/>
          <w:color w:val="676767"/>
          <w:shd w:val="clear" w:color="auto" w:fill="FFFFFF"/>
        </w:rPr>
        <w:t xml:space="preserve">- </w:t>
      </w:r>
      <w:proofErr w:type="spellStart"/>
      <w:r w:rsidR="00425271" w:rsidRPr="00425271">
        <w:rPr>
          <w:rFonts w:ascii="Tahoma" w:eastAsia="Times New Roman" w:hAnsi="Tahoma" w:cs="Tahoma"/>
          <w:color w:val="000000"/>
          <w:kern w:val="0"/>
          <w:sz w:val="22"/>
          <w:szCs w:val="22"/>
          <w:bdr w:val="none" w:sz="0" w:space="0" w:color="auto" w:frame="1"/>
          <w14:ligatures w14:val="none"/>
        </w:rPr>
        <w:t>Ottringham</w:t>
      </w:r>
      <w:proofErr w:type="spellEnd"/>
      <w:r w:rsidR="00425271" w:rsidRPr="00425271">
        <w:rPr>
          <w:rFonts w:ascii="Tahoma" w:eastAsia="Times New Roman" w:hAnsi="Tahoma" w:cs="Tahoma"/>
          <w:color w:val="000000"/>
          <w:kern w:val="0"/>
          <w:sz w:val="22"/>
          <w:szCs w:val="22"/>
          <w:bdr w:val="none" w:sz="0" w:space="0" w:color="auto" w:frame="1"/>
          <w14:ligatures w14:val="none"/>
        </w:rPr>
        <w:t xml:space="preserve"> Parish Council </w:t>
      </w:r>
      <w:r>
        <w:rPr>
          <w:rFonts w:ascii="Tahoma" w:eastAsia="Times New Roman" w:hAnsi="Tahoma" w:cs="Tahoma"/>
          <w:color w:val="000000"/>
          <w:kern w:val="0"/>
          <w:sz w:val="22"/>
          <w:szCs w:val="22"/>
          <w:bdr w:val="none" w:sz="0" w:space="0" w:color="auto" w:frame="1"/>
          <w14:ligatures w14:val="none"/>
        </w:rPr>
        <w:t>is</w:t>
      </w:r>
      <w:r w:rsidR="00425271" w:rsidRPr="00425271">
        <w:rPr>
          <w:rFonts w:ascii="Tahoma" w:eastAsia="Times New Roman" w:hAnsi="Tahoma" w:cs="Tahoma"/>
          <w:color w:val="000000"/>
          <w:kern w:val="0"/>
          <w:sz w:val="22"/>
          <w:szCs w:val="22"/>
          <w:bdr w:val="none" w:sz="0" w:space="0" w:color="auto" w:frame="1"/>
          <w14:ligatures w14:val="none"/>
        </w:rPr>
        <w:t xml:space="preserve"> grateful to Mr Johnson for taking the time to discuss the proposal with the Parish Council on three occasions from the initial planning stage in 2023 to the submission of the application in January 2024.</w:t>
      </w:r>
    </w:p>
    <w:p w14:paraId="0DB053A2"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On 13</w:t>
      </w:r>
      <w:r w:rsidRPr="00425271">
        <w:rPr>
          <w:rFonts w:ascii="Tahoma" w:eastAsia="Times New Roman" w:hAnsi="Tahoma" w:cs="Tahoma"/>
          <w:color w:val="000000"/>
          <w:kern w:val="0"/>
          <w:bdr w:val="none" w:sz="0" w:space="0" w:color="auto" w:frame="1"/>
          <w:vertAlign w:val="superscript"/>
          <w14:ligatures w14:val="none"/>
        </w:rPr>
        <w:t>th</w:t>
      </w:r>
      <w:r w:rsidRPr="00425271">
        <w:rPr>
          <w:rFonts w:ascii="Tahoma" w:eastAsia="Times New Roman" w:hAnsi="Tahoma" w:cs="Tahoma"/>
          <w:color w:val="000000"/>
          <w:kern w:val="0"/>
          <w:bdr w:val="none" w:sz="0" w:space="0" w:color="auto" w:frame="1"/>
          <w14:ligatures w14:val="none"/>
        </w:rPr>
        <w:t xml:space="preserve"> February </w:t>
      </w:r>
      <w:proofErr w:type="spellStart"/>
      <w:r w:rsidRPr="00425271">
        <w:rPr>
          <w:rFonts w:ascii="Tahoma" w:eastAsia="Times New Roman" w:hAnsi="Tahoma" w:cs="Tahoma"/>
          <w:color w:val="000000"/>
          <w:kern w:val="0"/>
          <w:bdr w:val="none" w:sz="0" w:space="0" w:color="auto" w:frame="1"/>
          <w14:ligatures w14:val="none"/>
        </w:rPr>
        <w:t>Ottringham</w:t>
      </w:r>
      <w:proofErr w:type="spellEnd"/>
      <w:r w:rsidRPr="00425271">
        <w:rPr>
          <w:rFonts w:ascii="Tahoma" w:eastAsia="Times New Roman" w:hAnsi="Tahoma" w:cs="Tahoma"/>
          <w:color w:val="000000"/>
          <w:kern w:val="0"/>
          <w:bdr w:val="none" w:sz="0" w:space="0" w:color="auto" w:frame="1"/>
          <w14:ligatures w14:val="none"/>
        </w:rPr>
        <w:t xml:space="preserve"> Parish Council considered the application, supported by detailed plans, asked </w:t>
      </w:r>
      <w:proofErr w:type="gramStart"/>
      <w:r w:rsidRPr="00425271">
        <w:rPr>
          <w:rFonts w:ascii="Tahoma" w:eastAsia="Times New Roman" w:hAnsi="Tahoma" w:cs="Tahoma"/>
          <w:color w:val="000000"/>
          <w:kern w:val="0"/>
          <w:bdr w:val="none" w:sz="0" w:space="0" w:color="auto" w:frame="1"/>
          <w14:ligatures w14:val="none"/>
        </w:rPr>
        <w:t>questions</w:t>
      </w:r>
      <w:proofErr w:type="gramEnd"/>
      <w:r w:rsidRPr="00425271">
        <w:rPr>
          <w:rFonts w:ascii="Tahoma" w:eastAsia="Times New Roman" w:hAnsi="Tahoma" w:cs="Tahoma"/>
          <w:color w:val="000000"/>
          <w:kern w:val="0"/>
          <w:bdr w:val="none" w:sz="0" w:space="0" w:color="auto" w:frame="1"/>
          <w14:ligatures w14:val="none"/>
        </w:rPr>
        <w:t xml:space="preserve"> and received comments and questions from residents in public participation.</w:t>
      </w:r>
    </w:p>
    <w:p w14:paraId="4085218D"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Points of clarification were raised and responded to relating to aspects of the design including water treatment, the type and structure of piles on which the buildings rest, and the points access and egress for each of the proposed dwellings.</w:t>
      </w:r>
    </w:p>
    <w:p w14:paraId="4E6504CD"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The Parish Council noted the innovative nature of the proposal, the low environmental impact of the proposed development, designed to address the challenges of building on flood-planes and flood-resilience in housing design for the future, capable of withstanding climate change.</w:t>
      </w:r>
    </w:p>
    <w:p w14:paraId="1475F980"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The Parish Council resolved to support the application by a majority vote of 5 votes to 3 of those members present.</w:t>
      </w:r>
    </w:p>
    <w:p w14:paraId="0CF172DA"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The Parish Council listened to the concerns of a small group of residents living in the vicinity of the proposed development and along Sunk Island Road.       </w:t>
      </w:r>
    </w:p>
    <w:p w14:paraId="25CFD663"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Concerns were raised regarding the access and egress for the 4 dwellings situated alongside Sunk Island Road. It was unclear from the site plans whether the intended access was to be via 4 separate driveways opening onto Sunk Island Road, or via one access point closer to the corner of Southend Road – the existing access point to the field.</w:t>
      </w:r>
    </w:p>
    <w:p w14:paraId="3160487E"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Councillors expressed concerns regarding the impact of increased traffic:</w:t>
      </w:r>
    </w:p>
    <w:p w14:paraId="55C9C9E9" w14:textId="77777777" w:rsidR="00425271" w:rsidRPr="00425271" w:rsidRDefault="00425271" w:rsidP="00425271">
      <w:pPr>
        <w:numPr>
          <w:ilvl w:val="0"/>
          <w:numId w:val="1"/>
        </w:numPr>
        <w:shd w:val="clear" w:color="auto" w:fill="FFFFFF"/>
        <w:spacing w:after="0" w:line="257" w:lineRule="atLeast"/>
        <w:ind w:left="1440"/>
        <w:rPr>
          <w:rFonts w:ascii="Tahoma" w:eastAsia="Times New Roman" w:hAnsi="Tahoma" w:cs="Tahoma"/>
          <w:color w:val="000000"/>
          <w:kern w:val="0"/>
          <w:sz w:val="24"/>
          <w:szCs w:val="24"/>
          <w14:ligatures w14:val="none"/>
        </w:rPr>
      </w:pPr>
      <w:r w:rsidRPr="00425271">
        <w:rPr>
          <w:rFonts w:ascii="Tahoma" w:eastAsia="Times New Roman" w:hAnsi="Tahoma" w:cs="Tahoma"/>
          <w:color w:val="000000"/>
          <w:kern w:val="0"/>
          <w:bdr w:val="none" w:sz="0" w:space="0" w:color="auto" w:frame="1"/>
          <w14:ligatures w14:val="none"/>
        </w:rPr>
        <w:t>during the construction stage of the proposed development, site traffic</w:t>
      </w:r>
    </w:p>
    <w:p w14:paraId="3953DC11" w14:textId="77777777" w:rsidR="00425271" w:rsidRPr="00425271" w:rsidRDefault="00425271" w:rsidP="00425271">
      <w:pPr>
        <w:numPr>
          <w:ilvl w:val="0"/>
          <w:numId w:val="1"/>
        </w:numPr>
        <w:shd w:val="clear" w:color="auto" w:fill="FFFFFF"/>
        <w:spacing w:after="0" w:line="235" w:lineRule="atLeast"/>
        <w:ind w:left="1440"/>
        <w:rPr>
          <w:rFonts w:ascii="Tahoma" w:eastAsia="Times New Roman" w:hAnsi="Tahoma" w:cs="Tahoma"/>
          <w:color w:val="000000"/>
          <w:kern w:val="0"/>
          <w14:ligatures w14:val="none"/>
        </w:rPr>
      </w:pPr>
      <w:r w:rsidRPr="00425271">
        <w:rPr>
          <w:rFonts w:ascii="Tahoma" w:eastAsia="Times New Roman" w:hAnsi="Tahoma" w:cs="Tahoma"/>
          <w:color w:val="000000"/>
          <w:kern w:val="0"/>
          <w:bdr w:val="none" w:sz="0" w:space="0" w:color="auto" w:frame="1"/>
          <w14:ligatures w14:val="none"/>
        </w:rPr>
        <w:t>following completion of the development due to vehicular access directly onto Sunk Island Road close to a narrow blind bend</w:t>
      </w:r>
    </w:p>
    <w:p w14:paraId="612E4BA5"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 xml:space="preserve">A recent traffic survey of this stretch of Sunk Island Road generated a low-risk score in terms of road safety. However local knowledge, damage to properties, </w:t>
      </w:r>
      <w:proofErr w:type="gramStart"/>
      <w:r w:rsidRPr="00425271">
        <w:rPr>
          <w:rFonts w:ascii="Tahoma" w:eastAsia="Times New Roman" w:hAnsi="Tahoma" w:cs="Tahoma"/>
          <w:color w:val="000000"/>
          <w:kern w:val="0"/>
          <w:bdr w:val="none" w:sz="0" w:space="0" w:color="auto" w:frame="1"/>
          <w14:ligatures w14:val="none"/>
        </w:rPr>
        <w:t>accidents</w:t>
      </w:r>
      <w:proofErr w:type="gramEnd"/>
      <w:r w:rsidRPr="00425271">
        <w:rPr>
          <w:rFonts w:ascii="Tahoma" w:eastAsia="Times New Roman" w:hAnsi="Tahoma" w:cs="Tahoma"/>
          <w:color w:val="000000"/>
          <w:kern w:val="0"/>
          <w:bdr w:val="none" w:sz="0" w:space="0" w:color="auto" w:frame="1"/>
          <w14:ligatures w14:val="none"/>
        </w:rPr>
        <w:t xml:space="preserve"> and regular instances of unsafe driving, exacerbated by the topography of the highway </w:t>
      </w:r>
      <w:r w:rsidRPr="00425271">
        <w:rPr>
          <w:rFonts w:ascii="Tahoma" w:eastAsia="Times New Roman" w:hAnsi="Tahoma" w:cs="Tahoma"/>
          <w:i/>
          <w:iCs/>
          <w:color w:val="000000"/>
          <w:kern w:val="0"/>
          <w:bdr w:val="none" w:sz="0" w:space="0" w:color="auto" w:frame="1"/>
          <w14:ligatures w14:val="none"/>
        </w:rPr>
        <w:t>and</w:t>
      </w:r>
      <w:r w:rsidRPr="00425271">
        <w:rPr>
          <w:rFonts w:ascii="Tahoma" w:eastAsia="Times New Roman" w:hAnsi="Tahoma" w:cs="Tahoma"/>
          <w:color w:val="000000"/>
          <w:kern w:val="0"/>
          <w:bdr w:val="none" w:sz="0" w:space="0" w:color="auto" w:frame="1"/>
          <w14:ligatures w14:val="none"/>
        </w:rPr>
        <w:t> high usage by large agricultural vehicles are a continuing cause for concern.</w:t>
      </w:r>
    </w:p>
    <w:p w14:paraId="4818E01E"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proofErr w:type="gramStart"/>
      <w:r w:rsidRPr="00425271">
        <w:rPr>
          <w:rFonts w:ascii="Tahoma" w:eastAsia="Times New Roman" w:hAnsi="Tahoma" w:cs="Tahoma"/>
          <w:color w:val="000000"/>
          <w:kern w:val="0"/>
          <w:bdr w:val="none" w:sz="0" w:space="0" w:color="auto" w:frame="1"/>
          <w14:ligatures w14:val="none"/>
        </w:rPr>
        <w:t>Local residents</w:t>
      </w:r>
      <w:proofErr w:type="gramEnd"/>
      <w:r w:rsidRPr="00425271">
        <w:rPr>
          <w:rFonts w:ascii="Tahoma" w:eastAsia="Times New Roman" w:hAnsi="Tahoma" w:cs="Tahoma"/>
          <w:color w:val="000000"/>
          <w:kern w:val="0"/>
          <w:bdr w:val="none" w:sz="0" w:space="0" w:color="auto" w:frame="1"/>
          <w14:ligatures w14:val="none"/>
        </w:rPr>
        <w:t xml:space="preserve"> are concerned about the impact of site traffic especially at busier times of the day. The Parish Council would request that, if approved, the developers consider alternative access routes to bring materials to the site and give due consideration to the narrow blind bend, also what additional highways signage would be required.</w:t>
      </w:r>
    </w:p>
    <w:p w14:paraId="7D5ABD4E" w14:textId="77777777" w:rsidR="00425271" w:rsidRPr="00425271" w:rsidRDefault="00425271" w:rsidP="00425271">
      <w:pPr>
        <w:shd w:val="clear" w:color="auto" w:fill="FFFFFF"/>
        <w:spacing w:after="0" w:line="240" w:lineRule="auto"/>
        <w:rPr>
          <w:rFonts w:ascii="Tahoma" w:eastAsia="Times New Roman" w:hAnsi="Tahoma" w:cs="Tahoma"/>
          <w:color w:val="242424"/>
          <w:kern w:val="0"/>
          <w:sz w:val="23"/>
          <w:szCs w:val="23"/>
          <w14:ligatures w14:val="none"/>
        </w:rPr>
      </w:pPr>
      <w:r w:rsidRPr="00425271">
        <w:rPr>
          <w:rFonts w:ascii="Tahoma" w:eastAsia="Times New Roman" w:hAnsi="Tahoma" w:cs="Tahoma"/>
          <w:color w:val="000000"/>
          <w:kern w:val="0"/>
          <w:bdr w:val="none" w:sz="0" w:space="0" w:color="auto" w:frame="1"/>
          <w14:ligatures w14:val="none"/>
        </w:rPr>
        <w:t xml:space="preserve">In supporting the proposal the Parish Council </w:t>
      </w:r>
      <w:proofErr w:type="gramStart"/>
      <w:r w:rsidRPr="00425271">
        <w:rPr>
          <w:rFonts w:ascii="Tahoma" w:eastAsia="Times New Roman" w:hAnsi="Tahoma" w:cs="Tahoma"/>
          <w:color w:val="000000"/>
          <w:kern w:val="0"/>
          <w:bdr w:val="none" w:sz="0" w:space="0" w:color="auto" w:frame="1"/>
          <w14:ligatures w14:val="none"/>
        </w:rPr>
        <w:t>request</w:t>
      </w:r>
      <w:proofErr w:type="gramEnd"/>
      <w:r w:rsidRPr="00425271">
        <w:rPr>
          <w:rFonts w:ascii="Tahoma" w:eastAsia="Times New Roman" w:hAnsi="Tahoma" w:cs="Tahoma"/>
          <w:color w:val="000000"/>
          <w:kern w:val="0"/>
          <w:bdr w:val="none" w:sz="0" w:space="0" w:color="auto" w:frame="1"/>
          <w14:ligatures w14:val="none"/>
        </w:rPr>
        <w:t xml:space="preserve"> a thorough and detailed impact assessment of the traffic and road safety aspects of the proposed development, in particular the access and egress onto Sunk Island Road.</w:t>
      </w:r>
    </w:p>
    <w:p w14:paraId="1D1D5472" w14:textId="77777777" w:rsidR="00425271" w:rsidRDefault="00425271" w:rsidP="00425271">
      <w:pPr>
        <w:shd w:val="clear" w:color="auto" w:fill="FFFFFF"/>
        <w:spacing w:after="0" w:line="240" w:lineRule="auto"/>
        <w:rPr>
          <w:rFonts w:ascii="Tahoma" w:eastAsia="Times New Roman" w:hAnsi="Tahoma" w:cs="Tahoma"/>
          <w:color w:val="000000"/>
          <w:kern w:val="0"/>
          <w:bdr w:val="none" w:sz="0" w:space="0" w:color="auto" w:frame="1"/>
          <w14:ligatures w14:val="none"/>
        </w:rPr>
      </w:pPr>
      <w:r w:rsidRPr="00425271">
        <w:rPr>
          <w:rFonts w:ascii="Tahoma" w:eastAsia="Times New Roman" w:hAnsi="Tahoma" w:cs="Tahoma"/>
          <w:color w:val="000000"/>
          <w:kern w:val="0"/>
          <w:bdr w:val="none" w:sz="0" w:space="0" w:color="auto" w:frame="1"/>
          <w14:ligatures w14:val="none"/>
        </w:rPr>
        <w:t xml:space="preserve">The Parish Council also request a detailed assessment of the treatment and recycling of </w:t>
      </w:r>
      <w:proofErr w:type="gramStart"/>
      <w:r w:rsidRPr="00425271">
        <w:rPr>
          <w:rFonts w:ascii="Tahoma" w:eastAsia="Times New Roman" w:hAnsi="Tahoma" w:cs="Tahoma"/>
          <w:color w:val="000000"/>
          <w:kern w:val="0"/>
          <w:bdr w:val="none" w:sz="0" w:space="0" w:color="auto" w:frame="1"/>
          <w14:ligatures w14:val="none"/>
        </w:rPr>
        <w:t>waste water</w:t>
      </w:r>
      <w:proofErr w:type="gramEnd"/>
      <w:r w:rsidRPr="00425271">
        <w:rPr>
          <w:rFonts w:ascii="Tahoma" w:eastAsia="Times New Roman" w:hAnsi="Tahoma" w:cs="Tahoma"/>
          <w:color w:val="000000"/>
          <w:kern w:val="0"/>
          <w:bdr w:val="none" w:sz="0" w:space="0" w:color="auto" w:frame="1"/>
          <w14:ligatures w14:val="none"/>
        </w:rPr>
        <w:t xml:space="preserve"> (all types.) The village of </w:t>
      </w:r>
      <w:proofErr w:type="spellStart"/>
      <w:r w:rsidRPr="00425271">
        <w:rPr>
          <w:rFonts w:ascii="Tahoma" w:eastAsia="Times New Roman" w:hAnsi="Tahoma" w:cs="Tahoma"/>
          <w:color w:val="000000"/>
          <w:kern w:val="0"/>
          <w:bdr w:val="none" w:sz="0" w:space="0" w:color="auto" w:frame="1"/>
          <w14:ligatures w14:val="none"/>
        </w:rPr>
        <w:t>Ottringham</w:t>
      </w:r>
      <w:proofErr w:type="spellEnd"/>
      <w:r w:rsidRPr="00425271">
        <w:rPr>
          <w:rFonts w:ascii="Tahoma" w:eastAsia="Times New Roman" w:hAnsi="Tahoma" w:cs="Tahoma"/>
          <w:color w:val="000000"/>
          <w:kern w:val="0"/>
          <w:bdr w:val="none" w:sz="0" w:space="0" w:color="auto" w:frame="1"/>
          <w14:ligatures w14:val="none"/>
        </w:rPr>
        <w:t xml:space="preserve"> has an old and overburdened draining system which frequently results in localised flooding. The Parish Council request reassurance that the cleansing cycle for waste - water will completely remove any contaminants.</w:t>
      </w:r>
    </w:p>
    <w:p w14:paraId="3518A66A" w14:textId="4480D926" w:rsidR="008C289D" w:rsidRPr="008C289D" w:rsidRDefault="008C289D" w:rsidP="00425271">
      <w:pPr>
        <w:shd w:val="clear" w:color="auto" w:fill="FFFFFF"/>
        <w:spacing w:after="0" w:line="240" w:lineRule="auto"/>
        <w:rPr>
          <w:rFonts w:ascii="Tahoma" w:eastAsia="Times New Roman" w:hAnsi="Tahoma" w:cs="Tahoma"/>
          <w:color w:val="242424"/>
          <w:kern w:val="0"/>
          <w:sz w:val="23"/>
          <w:szCs w:val="23"/>
          <w14:ligatures w14:val="none"/>
        </w:rPr>
      </w:pPr>
      <w:proofErr w:type="spellStart"/>
      <w:r>
        <w:rPr>
          <w:rFonts w:ascii="Tahoma" w:eastAsia="Times New Roman" w:hAnsi="Tahoma" w:cs="Tahoma"/>
          <w:color w:val="000000"/>
          <w:kern w:val="0"/>
          <w:bdr w:val="none" w:sz="0" w:space="0" w:color="auto" w:frame="1"/>
          <w14:ligatures w14:val="none"/>
        </w:rPr>
        <w:t>Ottringham</w:t>
      </w:r>
      <w:proofErr w:type="spellEnd"/>
      <w:r>
        <w:rPr>
          <w:rFonts w:ascii="Tahoma" w:eastAsia="Times New Roman" w:hAnsi="Tahoma" w:cs="Tahoma"/>
          <w:color w:val="000000"/>
          <w:kern w:val="0"/>
          <w:bdr w:val="none" w:sz="0" w:space="0" w:color="auto" w:frame="1"/>
          <w14:ligatures w14:val="none"/>
        </w:rPr>
        <w:t xml:space="preserve"> Parish Council </w:t>
      </w:r>
      <w:r w:rsidRPr="008C289D">
        <w:rPr>
          <w:rFonts w:ascii="Tahoma" w:hAnsi="Tahoma" w:cs="Tahoma"/>
          <w:color w:val="242424"/>
          <w:shd w:val="clear" w:color="auto" w:fill="FFFFFF"/>
        </w:rPr>
        <w:t xml:space="preserve">acknowledges the discount offered to </w:t>
      </w:r>
      <w:proofErr w:type="spellStart"/>
      <w:r w:rsidRPr="008C289D">
        <w:rPr>
          <w:rFonts w:ascii="Tahoma" w:hAnsi="Tahoma" w:cs="Tahoma"/>
          <w:color w:val="242424"/>
          <w:shd w:val="clear" w:color="auto" w:fill="FFFFFF"/>
        </w:rPr>
        <w:t>Ottringham</w:t>
      </w:r>
      <w:proofErr w:type="spellEnd"/>
      <w:r w:rsidRPr="008C289D">
        <w:rPr>
          <w:rFonts w:ascii="Tahoma" w:hAnsi="Tahoma" w:cs="Tahoma"/>
          <w:color w:val="242424"/>
          <w:shd w:val="clear" w:color="auto" w:fill="FFFFFF"/>
        </w:rPr>
        <w:t xml:space="preserve"> residents/families in relation to the purchase of a building plot and the potential value of the research partnership with the University of Hull.</w:t>
      </w:r>
    </w:p>
    <w:p w14:paraId="25DCC297" w14:textId="093D5DAD" w:rsidR="000E2E07" w:rsidRDefault="000E2E07">
      <w:pPr>
        <w:spacing w:after="0" w:line="240" w:lineRule="auto"/>
        <w:ind w:left="720" w:hanging="720"/>
        <w:rPr>
          <w:rFonts w:ascii="Tahoma" w:eastAsia="Tahoma" w:hAnsi="Tahoma" w:cs="Tahoma"/>
          <w:b/>
          <w:color w:val="676767"/>
          <w:shd w:val="clear" w:color="auto" w:fill="FFFFFF"/>
        </w:rPr>
      </w:pPr>
    </w:p>
    <w:p w14:paraId="2121E350"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6.</w:t>
      </w:r>
      <w:r>
        <w:rPr>
          <w:rFonts w:ascii="Tahoma" w:eastAsia="Tahoma" w:hAnsi="Tahoma" w:cs="Tahoma"/>
          <w:b/>
        </w:rPr>
        <w:tab/>
        <w:t>Grass cutting 2024 season – to receive a quotation</w:t>
      </w:r>
    </w:p>
    <w:p w14:paraId="2C1A4057" w14:textId="022738C0"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 clerk gave details of a quotation for grass cutting etc for summer season 2024 - £170.00 per month which includes cutting of the "circle" - </w:t>
      </w:r>
      <w:r>
        <w:rPr>
          <w:rFonts w:ascii="Tahoma" w:eastAsia="Tahoma" w:hAnsi="Tahoma" w:cs="Tahoma"/>
          <w:b/>
        </w:rPr>
        <w:t>RESOLVED</w:t>
      </w:r>
      <w:r>
        <w:rPr>
          <w:rFonts w:ascii="Tahoma" w:eastAsia="Tahoma" w:hAnsi="Tahoma" w:cs="Tahoma"/>
        </w:rPr>
        <w:t xml:space="preserve"> accept.  It was further </w:t>
      </w:r>
      <w:r>
        <w:rPr>
          <w:rFonts w:ascii="Tahoma" w:eastAsia="Tahoma" w:hAnsi="Tahoma" w:cs="Tahoma"/>
          <w:b/>
        </w:rPr>
        <w:t>RESOLVED</w:t>
      </w:r>
      <w:r>
        <w:rPr>
          <w:rFonts w:ascii="Tahoma" w:eastAsia="Tahoma" w:hAnsi="Tahoma" w:cs="Tahoma"/>
        </w:rPr>
        <w:t xml:space="preserve"> that an evergreen (</w:t>
      </w:r>
      <w:r w:rsidR="00037B32">
        <w:rPr>
          <w:rFonts w:ascii="Tahoma" w:eastAsia="Tahoma" w:hAnsi="Tahoma" w:cs="Tahoma"/>
        </w:rPr>
        <w:t>Christmas</w:t>
      </w:r>
      <w:r>
        <w:rPr>
          <w:rFonts w:ascii="Tahoma" w:eastAsia="Tahoma" w:hAnsi="Tahoma" w:cs="Tahoma"/>
        </w:rPr>
        <w:t>) tree be planted on the "</w:t>
      </w:r>
      <w:proofErr w:type="gramStart"/>
      <w:r>
        <w:rPr>
          <w:rFonts w:ascii="Tahoma" w:eastAsia="Tahoma" w:hAnsi="Tahoma" w:cs="Tahoma"/>
        </w:rPr>
        <w:t>circle"</w:t>
      </w:r>
      <w:proofErr w:type="gramEnd"/>
      <w:r>
        <w:rPr>
          <w:rFonts w:ascii="Tahoma" w:eastAsia="Tahoma" w:hAnsi="Tahoma" w:cs="Tahoma"/>
        </w:rPr>
        <w:t xml:space="preserve">  </w:t>
      </w:r>
    </w:p>
    <w:p w14:paraId="0C1BD4F7" w14:textId="77777777" w:rsidR="00152CDD" w:rsidRDefault="00152CDD">
      <w:pPr>
        <w:spacing w:after="0" w:line="240" w:lineRule="auto"/>
        <w:ind w:left="720" w:hanging="720"/>
        <w:rPr>
          <w:rFonts w:ascii="Tahoma" w:eastAsia="Tahoma" w:hAnsi="Tahoma" w:cs="Tahoma"/>
        </w:rPr>
      </w:pPr>
    </w:p>
    <w:p w14:paraId="173B6B76" w14:textId="77777777" w:rsidR="00152CDD" w:rsidRDefault="00152CDD">
      <w:pPr>
        <w:spacing w:after="0" w:line="240" w:lineRule="auto"/>
        <w:ind w:left="720" w:hanging="720"/>
        <w:rPr>
          <w:rFonts w:ascii="Tahoma" w:eastAsia="Tahoma" w:hAnsi="Tahoma" w:cs="Tahoma"/>
          <w:b/>
        </w:rPr>
      </w:pPr>
    </w:p>
    <w:p w14:paraId="06232000"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lastRenderedPageBreak/>
        <w:t>7.</w:t>
      </w:r>
      <w:r>
        <w:rPr>
          <w:rFonts w:ascii="Tahoma" w:eastAsia="Tahoma" w:hAnsi="Tahoma" w:cs="Tahoma"/>
          <w:b/>
        </w:rPr>
        <w:tab/>
        <w:t>Beacon – price increase</w:t>
      </w:r>
    </w:p>
    <w:p w14:paraId="0C8F640A" w14:textId="531016A3"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 </w:t>
      </w:r>
      <w:r w:rsidR="00037B32">
        <w:rPr>
          <w:rFonts w:ascii="Tahoma" w:eastAsia="Tahoma" w:hAnsi="Tahoma" w:cs="Tahoma"/>
        </w:rPr>
        <w:t>Chairman</w:t>
      </w:r>
      <w:r>
        <w:rPr>
          <w:rFonts w:ascii="Tahoma" w:eastAsia="Tahoma" w:hAnsi="Tahoma" w:cs="Tahoma"/>
        </w:rPr>
        <w:t xml:space="preserve"> gave details of the proposed price increase for printing of the Beacon to £99.00 - </w:t>
      </w:r>
      <w:r>
        <w:rPr>
          <w:rFonts w:ascii="Tahoma" w:eastAsia="Tahoma" w:hAnsi="Tahoma" w:cs="Tahoma"/>
          <w:b/>
        </w:rPr>
        <w:t>RESOLVED</w:t>
      </w:r>
      <w:r>
        <w:rPr>
          <w:rFonts w:ascii="Tahoma" w:eastAsia="Tahoma" w:hAnsi="Tahoma" w:cs="Tahoma"/>
        </w:rPr>
        <w:t xml:space="preserve"> </w:t>
      </w:r>
      <w:proofErr w:type="gramStart"/>
      <w:r>
        <w:rPr>
          <w:rFonts w:ascii="Tahoma" w:eastAsia="Tahoma" w:hAnsi="Tahoma" w:cs="Tahoma"/>
        </w:rPr>
        <w:t>accept</w:t>
      </w:r>
      <w:proofErr w:type="gramEnd"/>
    </w:p>
    <w:p w14:paraId="73FD8469" w14:textId="77777777" w:rsidR="000E2E07" w:rsidRDefault="00B27787">
      <w:pPr>
        <w:spacing w:after="0" w:line="240" w:lineRule="auto"/>
        <w:rPr>
          <w:rFonts w:ascii="Tahoma" w:eastAsia="Tahoma" w:hAnsi="Tahoma" w:cs="Tahoma"/>
          <w:b/>
        </w:rPr>
      </w:pPr>
      <w:r>
        <w:rPr>
          <w:rFonts w:ascii="Tahoma" w:eastAsia="Tahoma" w:hAnsi="Tahoma" w:cs="Tahoma"/>
          <w:b/>
        </w:rPr>
        <w:t>8.</w:t>
      </w:r>
      <w:r>
        <w:rPr>
          <w:rFonts w:ascii="Tahoma" w:eastAsia="Tahoma" w:hAnsi="Tahoma" w:cs="Tahoma"/>
          <w:b/>
        </w:rPr>
        <w:tab/>
        <w:t>Accounts for payment February 2024</w:t>
      </w:r>
    </w:p>
    <w:p w14:paraId="5FCD937F"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Salaries </w:t>
      </w:r>
    </w:p>
    <w:p w14:paraId="6CA069F1"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H P Services – grass cutting etc £180.00 </w:t>
      </w:r>
    </w:p>
    <w:p w14:paraId="610D3796"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Phoenix Print – Beacon - £95.00</w:t>
      </w:r>
    </w:p>
    <w:p w14:paraId="531A6B34" w14:textId="70FBFFAD" w:rsidR="000E2E07" w:rsidRDefault="00B27787">
      <w:pPr>
        <w:spacing w:after="0" w:line="240" w:lineRule="auto"/>
        <w:ind w:left="720" w:hanging="720"/>
        <w:rPr>
          <w:rFonts w:ascii="Tahoma" w:eastAsia="Tahoma" w:hAnsi="Tahoma" w:cs="Tahoma"/>
          <w:b/>
        </w:rPr>
      </w:pPr>
      <w:r>
        <w:rPr>
          <w:rFonts w:ascii="Tahoma" w:eastAsia="Tahoma" w:hAnsi="Tahoma" w:cs="Tahoma"/>
        </w:rPr>
        <w:tab/>
        <w:t>J Morrison - amenity area/bus shelter clean - £</w:t>
      </w:r>
      <w:r w:rsidR="00037B32">
        <w:rPr>
          <w:rFonts w:ascii="Tahoma" w:eastAsia="Tahoma" w:hAnsi="Tahoma" w:cs="Tahoma"/>
        </w:rPr>
        <w:t>135.46</w:t>
      </w:r>
    </w:p>
    <w:p w14:paraId="378F9171"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10.</w:t>
      </w:r>
      <w:r>
        <w:rPr>
          <w:rFonts w:ascii="Tahoma" w:eastAsia="Tahoma" w:hAnsi="Tahoma" w:cs="Tahoma"/>
          <w:b/>
        </w:rPr>
        <w:tab/>
        <w:t>Play Area/Pocket Garden</w:t>
      </w:r>
    </w:p>
    <w:p w14:paraId="19CB76F1"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There was nothing further to report at this </w:t>
      </w:r>
      <w:proofErr w:type="gramStart"/>
      <w:r>
        <w:rPr>
          <w:rFonts w:ascii="Tahoma" w:eastAsia="Tahoma" w:hAnsi="Tahoma" w:cs="Tahoma"/>
        </w:rPr>
        <w:t>time</w:t>
      </w:r>
      <w:proofErr w:type="gramEnd"/>
    </w:p>
    <w:p w14:paraId="2D9EBBB1"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11.</w:t>
      </w:r>
      <w:r>
        <w:rPr>
          <w:rFonts w:ascii="Tahoma" w:eastAsia="Tahoma" w:hAnsi="Tahoma" w:cs="Tahoma"/>
          <w:b/>
        </w:rPr>
        <w:tab/>
        <w:t xml:space="preserve">Yorkshire Water – Blackie Lane </w:t>
      </w:r>
    </w:p>
    <w:p w14:paraId="3D933B5C"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 Chairman reported that the hedges have been flailed and the lane resurfaced - </w:t>
      </w:r>
      <w:r>
        <w:rPr>
          <w:rFonts w:ascii="Tahoma" w:eastAsia="Tahoma" w:hAnsi="Tahoma" w:cs="Tahoma"/>
          <w:b/>
        </w:rPr>
        <w:t>RESOLVED</w:t>
      </w:r>
      <w:r>
        <w:rPr>
          <w:rFonts w:ascii="Tahoma" w:eastAsia="Tahoma" w:hAnsi="Tahoma" w:cs="Tahoma"/>
        </w:rPr>
        <w:t xml:space="preserve"> </w:t>
      </w:r>
      <w:proofErr w:type="gramStart"/>
      <w:r>
        <w:rPr>
          <w:rFonts w:ascii="Tahoma" w:eastAsia="Tahoma" w:hAnsi="Tahoma" w:cs="Tahoma"/>
        </w:rPr>
        <w:t>noted</w:t>
      </w:r>
      <w:proofErr w:type="gramEnd"/>
    </w:p>
    <w:p w14:paraId="54590BE4"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12.</w:t>
      </w:r>
      <w:r>
        <w:rPr>
          <w:rFonts w:ascii="Tahoma" w:eastAsia="Tahoma" w:hAnsi="Tahoma" w:cs="Tahoma"/>
          <w:b/>
        </w:rPr>
        <w:tab/>
        <w:t>Reports from Village Amenity Representatives</w:t>
      </w:r>
    </w:p>
    <w:p w14:paraId="772A1100" w14:textId="77777777" w:rsidR="000E2E07" w:rsidRDefault="00B27787">
      <w:pPr>
        <w:spacing w:after="0" w:line="240" w:lineRule="auto"/>
        <w:ind w:left="1440" w:hanging="720"/>
        <w:rPr>
          <w:rFonts w:ascii="Tahoma" w:eastAsia="Tahoma" w:hAnsi="Tahoma" w:cs="Tahoma"/>
        </w:rPr>
      </w:pPr>
      <w:proofErr w:type="spellStart"/>
      <w:r>
        <w:rPr>
          <w:rFonts w:ascii="Tahoma" w:eastAsia="Tahoma" w:hAnsi="Tahoma" w:cs="Tahoma"/>
        </w:rPr>
        <w:t>i</w:t>
      </w:r>
      <w:proofErr w:type="spellEnd"/>
      <w:r>
        <w:rPr>
          <w:rFonts w:ascii="Tahoma" w:eastAsia="Tahoma" w:hAnsi="Tahoma" w:cs="Tahoma"/>
        </w:rPr>
        <w:t>)</w:t>
      </w:r>
      <w:r>
        <w:rPr>
          <w:rFonts w:ascii="Tahoma" w:eastAsia="Tahoma" w:hAnsi="Tahoma" w:cs="Tahoma"/>
        </w:rPr>
        <w:tab/>
        <w:t xml:space="preserve">Amenity Area – including CCTV grant application update - the clerk reported that a grant application had been submitted to provide CCTV but that an additional quote had been requested by funders, this has now been submitted - </w:t>
      </w:r>
      <w:r>
        <w:rPr>
          <w:rFonts w:ascii="Tahoma" w:eastAsia="Tahoma" w:hAnsi="Tahoma" w:cs="Tahoma"/>
          <w:b/>
        </w:rPr>
        <w:t>RESOLVED</w:t>
      </w:r>
      <w:r>
        <w:rPr>
          <w:rFonts w:ascii="Tahoma" w:eastAsia="Tahoma" w:hAnsi="Tahoma" w:cs="Tahoma"/>
        </w:rPr>
        <w:t xml:space="preserve"> noted</w:t>
      </w:r>
    </w:p>
    <w:p w14:paraId="23DB31C6" w14:textId="2D6373EB" w:rsidR="000E2E07" w:rsidRDefault="00B27787">
      <w:pPr>
        <w:spacing w:after="0" w:line="240" w:lineRule="auto"/>
        <w:ind w:left="720" w:hanging="720"/>
        <w:rPr>
          <w:rFonts w:ascii="Tahoma" w:eastAsia="Tahoma" w:hAnsi="Tahoma" w:cs="Tahoma"/>
        </w:rPr>
      </w:pPr>
      <w:r>
        <w:rPr>
          <w:rFonts w:ascii="Tahoma" w:eastAsia="Tahoma" w:hAnsi="Tahoma" w:cs="Tahoma"/>
        </w:rPr>
        <w:tab/>
        <w:t>ii)</w:t>
      </w:r>
      <w:r>
        <w:rPr>
          <w:rFonts w:ascii="Tahoma" w:eastAsia="Tahoma" w:hAnsi="Tahoma" w:cs="Tahoma"/>
        </w:rPr>
        <w:tab/>
        <w:t xml:space="preserve">Burial Ground and Church Yard - The Chairman welcomed Mr Iain Ogilvy </w:t>
      </w:r>
      <w:r>
        <w:rPr>
          <w:rFonts w:ascii="Tahoma" w:eastAsia="Tahoma" w:hAnsi="Tahoma" w:cs="Tahoma"/>
        </w:rPr>
        <w:tab/>
        <w:t xml:space="preserve">to the meeting who gave details of work and funding required to maintain/update St Wilfrid's Church.  It was </w:t>
      </w:r>
      <w:r>
        <w:rPr>
          <w:rFonts w:ascii="Tahoma" w:eastAsia="Tahoma" w:hAnsi="Tahoma" w:cs="Tahoma"/>
          <w:b/>
        </w:rPr>
        <w:t>RESOLVED</w:t>
      </w:r>
      <w:r>
        <w:rPr>
          <w:rFonts w:ascii="Tahoma" w:eastAsia="Tahoma" w:hAnsi="Tahoma" w:cs="Tahoma"/>
        </w:rPr>
        <w:t xml:space="preserve"> that </w:t>
      </w:r>
      <w:proofErr w:type="spellStart"/>
      <w:r>
        <w:rPr>
          <w:rFonts w:ascii="Tahoma" w:eastAsia="Tahoma" w:hAnsi="Tahoma" w:cs="Tahoma"/>
        </w:rPr>
        <w:t>Ottringham</w:t>
      </w:r>
      <w:proofErr w:type="spellEnd"/>
      <w:r>
        <w:rPr>
          <w:rFonts w:ascii="Tahoma" w:eastAsia="Tahoma" w:hAnsi="Tahoma" w:cs="Tahoma"/>
        </w:rPr>
        <w:t xml:space="preserve"> Parish Council gives its wholehearted support to St Wilfrid's Church in its efforts to source funding to carry out necessary works and a letter of </w:t>
      </w:r>
      <w:r>
        <w:rPr>
          <w:rFonts w:ascii="Tahoma" w:eastAsia="Tahoma" w:hAnsi="Tahoma" w:cs="Tahoma"/>
        </w:rPr>
        <w:tab/>
        <w:t xml:space="preserve">support be provided.  The chairman reported that the extension to the path has been completed - </w:t>
      </w:r>
      <w:r>
        <w:rPr>
          <w:rFonts w:ascii="Tahoma" w:eastAsia="Tahoma" w:hAnsi="Tahoma" w:cs="Tahoma"/>
          <w:b/>
        </w:rPr>
        <w:t>RESOLVED</w:t>
      </w:r>
      <w:r>
        <w:rPr>
          <w:rFonts w:ascii="Tahoma" w:eastAsia="Tahoma" w:hAnsi="Tahoma" w:cs="Tahoma"/>
        </w:rPr>
        <w:t xml:space="preserve"> </w:t>
      </w:r>
      <w:proofErr w:type="gramStart"/>
      <w:r>
        <w:rPr>
          <w:rFonts w:ascii="Tahoma" w:eastAsia="Tahoma" w:hAnsi="Tahoma" w:cs="Tahoma"/>
        </w:rPr>
        <w:t>noted</w:t>
      </w:r>
      <w:proofErr w:type="gramEnd"/>
    </w:p>
    <w:p w14:paraId="2B114DAD" w14:textId="77777777" w:rsidR="000E2E07" w:rsidRDefault="00B27787">
      <w:pPr>
        <w:spacing w:after="0" w:line="240" w:lineRule="auto"/>
        <w:ind w:left="1440" w:hanging="720"/>
        <w:rPr>
          <w:rFonts w:ascii="Tahoma" w:eastAsia="Tahoma" w:hAnsi="Tahoma" w:cs="Tahoma"/>
        </w:rPr>
      </w:pPr>
      <w:r>
        <w:rPr>
          <w:rFonts w:ascii="Tahoma" w:eastAsia="Tahoma" w:hAnsi="Tahoma" w:cs="Tahoma"/>
        </w:rPr>
        <w:t>iii)</w:t>
      </w:r>
      <w:r>
        <w:rPr>
          <w:rFonts w:ascii="Tahoma" w:eastAsia="Tahoma" w:hAnsi="Tahoma" w:cs="Tahoma"/>
        </w:rPr>
        <w:tab/>
        <w:t xml:space="preserve">Allotments - It was </w:t>
      </w:r>
      <w:r>
        <w:rPr>
          <w:rFonts w:ascii="Tahoma" w:eastAsia="Tahoma" w:hAnsi="Tahoma" w:cs="Tahoma"/>
          <w:b/>
        </w:rPr>
        <w:t>RESOLVED</w:t>
      </w:r>
      <w:r>
        <w:rPr>
          <w:rFonts w:ascii="Tahoma" w:eastAsia="Tahoma" w:hAnsi="Tahoma" w:cs="Tahoma"/>
        </w:rPr>
        <w:t xml:space="preserve"> that annual rental invoices be sent out to tenants</w:t>
      </w:r>
    </w:p>
    <w:p w14:paraId="51DDAA08" w14:textId="77777777" w:rsidR="000E2E07" w:rsidRDefault="00B27787">
      <w:pPr>
        <w:spacing w:after="0" w:line="240" w:lineRule="auto"/>
        <w:rPr>
          <w:rFonts w:ascii="Tahoma" w:eastAsia="Tahoma" w:hAnsi="Tahoma" w:cs="Tahoma"/>
          <w:b/>
        </w:rPr>
      </w:pPr>
      <w:r>
        <w:rPr>
          <w:rFonts w:ascii="Tahoma" w:eastAsia="Tahoma" w:hAnsi="Tahoma" w:cs="Tahoma"/>
          <w:b/>
        </w:rPr>
        <w:t>13.</w:t>
      </w:r>
      <w:r>
        <w:rPr>
          <w:rFonts w:ascii="Tahoma" w:eastAsia="Tahoma" w:hAnsi="Tahoma" w:cs="Tahoma"/>
          <w:b/>
        </w:rPr>
        <w:tab/>
        <w:t>Correspondence</w:t>
      </w:r>
    </w:p>
    <w:p w14:paraId="3FD0D9FC" w14:textId="06DD52C5" w:rsidR="000E2E07" w:rsidRDefault="00B27787" w:rsidP="00037B32">
      <w:pPr>
        <w:spacing w:after="0" w:line="240" w:lineRule="auto"/>
        <w:ind w:left="720"/>
        <w:rPr>
          <w:rFonts w:ascii="Tahoma" w:eastAsia="Tahoma" w:hAnsi="Tahoma" w:cs="Tahoma"/>
        </w:rPr>
      </w:pPr>
      <w:r>
        <w:rPr>
          <w:rFonts w:ascii="Tahoma" w:eastAsia="Tahoma" w:hAnsi="Tahoma" w:cs="Tahoma"/>
        </w:rPr>
        <w:t xml:space="preserve">Drainage issues - </w:t>
      </w:r>
      <w:proofErr w:type="spellStart"/>
      <w:r>
        <w:rPr>
          <w:rFonts w:ascii="Tahoma" w:eastAsia="Tahoma" w:hAnsi="Tahoma" w:cs="Tahoma"/>
        </w:rPr>
        <w:t>Keyingham</w:t>
      </w:r>
      <w:proofErr w:type="spellEnd"/>
      <w:r>
        <w:rPr>
          <w:rFonts w:ascii="Tahoma" w:eastAsia="Tahoma" w:hAnsi="Tahoma" w:cs="Tahoma"/>
        </w:rPr>
        <w:t xml:space="preserve"> Road - Chairman gave details and made reference </w:t>
      </w:r>
      <w:r>
        <w:rPr>
          <w:rFonts w:ascii="Tahoma" w:eastAsia="Tahoma" w:hAnsi="Tahoma" w:cs="Tahoma"/>
        </w:rPr>
        <w:tab/>
        <w:t>to various documents/correspondence/</w:t>
      </w:r>
      <w:proofErr w:type="gramStart"/>
      <w:r>
        <w:rPr>
          <w:rFonts w:ascii="Tahoma" w:eastAsia="Tahoma" w:hAnsi="Tahoma" w:cs="Tahoma"/>
        </w:rPr>
        <w:t>discussions</w:t>
      </w:r>
      <w:proofErr w:type="gramEnd"/>
    </w:p>
    <w:p w14:paraId="4A4773A9" w14:textId="77777777" w:rsidR="000E2E07" w:rsidRDefault="00B27787">
      <w:pPr>
        <w:spacing w:after="0" w:line="240" w:lineRule="auto"/>
        <w:ind w:left="720" w:hanging="720"/>
        <w:rPr>
          <w:rFonts w:ascii="Tahoma" w:eastAsia="Tahoma" w:hAnsi="Tahoma" w:cs="Tahoma"/>
          <w:b/>
        </w:rPr>
      </w:pPr>
      <w:r>
        <w:rPr>
          <w:rFonts w:ascii="Tahoma" w:eastAsia="Tahoma" w:hAnsi="Tahoma" w:cs="Tahoma"/>
          <w:b/>
        </w:rPr>
        <w:t>14.</w:t>
      </w:r>
      <w:r>
        <w:rPr>
          <w:rFonts w:ascii="Tahoma" w:eastAsia="Tahoma" w:hAnsi="Tahoma" w:cs="Tahoma"/>
          <w:b/>
        </w:rPr>
        <w:tab/>
        <w:t xml:space="preserve">Information/Future Business </w:t>
      </w:r>
    </w:p>
    <w:p w14:paraId="322CEF70" w14:textId="77777777" w:rsidR="000E2E07" w:rsidRDefault="00B27787">
      <w:pPr>
        <w:spacing w:after="0" w:line="240" w:lineRule="auto"/>
        <w:ind w:left="720" w:hanging="720"/>
        <w:rPr>
          <w:rFonts w:ascii="Tahoma" w:eastAsia="Tahoma" w:hAnsi="Tahoma" w:cs="Tahoma"/>
        </w:rPr>
      </w:pPr>
      <w:r>
        <w:rPr>
          <w:rFonts w:ascii="Tahoma" w:eastAsia="Tahoma" w:hAnsi="Tahoma" w:cs="Tahoma"/>
        </w:rPr>
        <w:tab/>
        <w:t xml:space="preserve">There was no information/future </w:t>
      </w:r>
      <w:proofErr w:type="gramStart"/>
      <w:r>
        <w:rPr>
          <w:rFonts w:ascii="Tahoma" w:eastAsia="Tahoma" w:hAnsi="Tahoma" w:cs="Tahoma"/>
        </w:rPr>
        <w:t>business</w:t>
      </w:r>
      <w:proofErr w:type="gramEnd"/>
    </w:p>
    <w:p w14:paraId="00EA7BC0" w14:textId="77777777" w:rsidR="000E2E07" w:rsidRDefault="000E2E07">
      <w:pPr>
        <w:spacing w:after="0" w:line="240" w:lineRule="auto"/>
        <w:ind w:left="720" w:hanging="720"/>
        <w:rPr>
          <w:rFonts w:ascii="Tahoma" w:eastAsia="Tahoma" w:hAnsi="Tahoma" w:cs="Tahoma"/>
          <w:b/>
          <w:color w:val="FF0000"/>
        </w:rPr>
      </w:pPr>
    </w:p>
    <w:p w14:paraId="3A3CD3CC" w14:textId="77777777" w:rsidR="000E2E07" w:rsidRDefault="000E2E07">
      <w:pPr>
        <w:spacing w:after="0" w:line="240" w:lineRule="auto"/>
        <w:rPr>
          <w:rFonts w:ascii="Times New Roman" w:eastAsia="Times New Roman" w:hAnsi="Times New Roman" w:cs="Times New Roman"/>
          <w:sz w:val="24"/>
        </w:rPr>
      </w:pPr>
    </w:p>
    <w:p w14:paraId="4A960B88" w14:textId="77777777" w:rsidR="000E2E07" w:rsidRDefault="000E2E07">
      <w:pPr>
        <w:spacing w:after="0" w:line="240" w:lineRule="auto"/>
        <w:ind w:left="1440"/>
        <w:rPr>
          <w:rFonts w:ascii="Tahoma" w:eastAsia="Tahoma" w:hAnsi="Tahoma" w:cs="Tahoma"/>
          <w:sz w:val="28"/>
        </w:rPr>
      </w:pPr>
    </w:p>
    <w:p w14:paraId="794532C0" w14:textId="77777777" w:rsidR="000E2E07" w:rsidRDefault="000E2E07">
      <w:pPr>
        <w:spacing w:after="200" w:line="276" w:lineRule="auto"/>
        <w:rPr>
          <w:rFonts w:ascii="Calibri" w:eastAsia="Calibri" w:hAnsi="Calibri" w:cs="Calibri"/>
        </w:rPr>
      </w:pPr>
    </w:p>
    <w:sectPr w:rsidR="000E2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D12C9"/>
    <w:multiLevelType w:val="multilevel"/>
    <w:tmpl w:val="D71A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21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E07"/>
    <w:rsid w:val="00037B32"/>
    <w:rsid w:val="000E2E07"/>
    <w:rsid w:val="00152CDD"/>
    <w:rsid w:val="00425271"/>
    <w:rsid w:val="008C289D"/>
    <w:rsid w:val="00B2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025E"/>
  <w15:docId w15:val="{573D8982-A638-4F71-9A55-61222DE2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271"/>
    <w:rPr>
      <w:rFonts w:ascii="Times New Roman" w:hAnsi="Times New Roman" w:cs="Times New Roman"/>
      <w:sz w:val="24"/>
      <w:szCs w:val="24"/>
    </w:rPr>
  </w:style>
  <w:style w:type="paragraph" w:styleId="ListParagraph">
    <w:name w:val="List Paragraph"/>
    <w:basedOn w:val="Normal"/>
    <w:uiPriority w:val="34"/>
    <w:qFormat/>
    <w:rsid w:val="008C2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4</cp:revision>
  <dcterms:created xsi:type="dcterms:W3CDTF">2024-02-15T13:44:00Z</dcterms:created>
  <dcterms:modified xsi:type="dcterms:W3CDTF">2024-04-09T12:43:00Z</dcterms:modified>
</cp:coreProperties>
</file>