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1D" w:rsidRDefault="004D031D" w:rsidP="004D031D">
      <w:pPr>
        <w:rPr>
          <w:rFonts w:ascii="Tahoma" w:hAnsi="Tahoma" w:cs="Tahoma"/>
        </w:rPr>
      </w:pPr>
    </w:p>
    <w:p w:rsidR="004D031D" w:rsidRDefault="004D031D" w:rsidP="004D031D">
      <w:pPr>
        <w:jc w:val="center"/>
        <w:rPr>
          <w:b/>
          <w:sz w:val="40"/>
          <w:szCs w:val="40"/>
        </w:rPr>
      </w:pPr>
      <w:r>
        <w:rPr>
          <w:b/>
          <w:sz w:val="40"/>
          <w:szCs w:val="40"/>
        </w:rPr>
        <w:t>OTTRINGHAM PARISH COUNCIL</w:t>
      </w:r>
    </w:p>
    <w:p w:rsidR="004D031D" w:rsidRDefault="004D031D" w:rsidP="004D031D"/>
    <w:p w:rsidR="004D031D" w:rsidRDefault="004D031D" w:rsidP="004D031D">
      <w:r>
        <w:t>Chairman</w:t>
      </w:r>
      <w:r>
        <w:tab/>
      </w:r>
      <w:proofErr w:type="spellStart"/>
      <w:r>
        <w:t>Cllr</w:t>
      </w:r>
      <w:proofErr w:type="spellEnd"/>
      <w:r>
        <w:t xml:space="preserve"> C Hoe</w:t>
      </w:r>
      <w:r>
        <w:tab/>
      </w:r>
      <w:r>
        <w:tab/>
      </w:r>
      <w:r>
        <w:tab/>
      </w:r>
      <w:r>
        <w:tab/>
        <w:t>Clerk</w:t>
      </w:r>
      <w:r>
        <w:tab/>
        <w:t>Joanna Richardson</w:t>
      </w:r>
    </w:p>
    <w:p w:rsidR="004D031D" w:rsidRDefault="004D031D" w:rsidP="004D031D">
      <w:r>
        <w:tab/>
      </w:r>
      <w:r>
        <w:tab/>
      </w:r>
      <w:proofErr w:type="spellStart"/>
      <w:r>
        <w:t>Whinhill</w:t>
      </w:r>
      <w:proofErr w:type="spellEnd"/>
      <w:r>
        <w:t xml:space="preserve"> Cottages</w:t>
      </w:r>
      <w:r>
        <w:tab/>
      </w:r>
      <w:r>
        <w:tab/>
      </w:r>
      <w:r>
        <w:tab/>
      </w:r>
      <w:r>
        <w:tab/>
      </w:r>
      <w:proofErr w:type="spellStart"/>
      <w:r>
        <w:t>Manesty</w:t>
      </w:r>
      <w:proofErr w:type="spellEnd"/>
    </w:p>
    <w:p w:rsidR="004D031D" w:rsidRDefault="004D031D" w:rsidP="004D031D">
      <w:r>
        <w:tab/>
      </w:r>
      <w:r>
        <w:tab/>
        <w:t>Station Road</w:t>
      </w:r>
      <w:r>
        <w:tab/>
      </w:r>
      <w:r>
        <w:tab/>
      </w:r>
      <w:r>
        <w:tab/>
      </w:r>
      <w:r>
        <w:tab/>
      </w:r>
      <w:r>
        <w:tab/>
        <w:t>6 South Park</w:t>
      </w:r>
    </w:p>
    <w:p w:rsidR="004D031D" w:rsidRDefault="004D031D" w:rsidP="004D031D">
      <w:r>
        <w:tab/>
      </w:r>
      <w:r>
        <w:tab/>
      </w:r>
      <w:proofErr w:type="spellStart"/>
      <w:r>
        <w:t>Ottringham</w:t>
      </w:r>
      <w:proofErr w:type="spellEnd"/>
      <w:r>
        <w:tab/>
      </w:r>
      <w:r>
        <w:tab/>
      </w:r>
      <w:r>
        <w:tab/>
      </w:r>
      <w:r>
        <w:tab/>
      </w:r>
      <w:r>
        <w:tab/>
      </w:r>
      <w:proofErr w:type="spellStart"/>
      <w:r>
        <w:t>Roos</w:t>
      </w:r>
      <w:proofErr w:type="spellEnd"/>
    </w:p>
    <w:p w:rsidR="004D031D" w:rsidRDefault="004D031D" w:rsidP="004D031D">
      <w:r>
        <w:tab/>
      </w:r>
      <w:r>
        <w:tab/>
        <w:t>HU12 0BJ</w:t>
      </w:r>
      <w:r>
        <w:tab/>
      </w:r>
      <w:r>
        <w:tab/>
      </w:r>
      <w:r>
        <w:tab/>
      </w:r>
      <w:r>
        <w:tab/>
      </w:r>
      <w:r>
        <w:tab/>
        <w:t>HU12 0HG</w:t>
      </w:r>
    </w:p>
    <w:p w:rsidR="004D031D" w:rsidRDefault="004D031D" w:rsidP="004D031D">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4D031D" w:rsidRDefault="004D031D" w:rsidP="004D031D">
      <w:pPr>
        <w:ind w:left="720"/>
        <w:jc w:val="center"/>
        <w:rPr>
          <w:rFonts w:ascii="Tahoma" w:hAnsi="Tahoma" w:cs="Tahoma"/>
          <w:b/>
          <w:sz w:val="28"/>
          <w:szCs w:val="28"/>
        </w:rPr>
      </w:pPr>
    </w:p>
    <w:p w:rsidR="004D031D" w:rsidRDefault="004D031D" w:rsidP="004D031D">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4D031D" w:rsidRDefault="004D031D" w:rsidP="004D031D">
      <w:pPr>
        <w:jc w:val="center"/>
        <w:rPr>
          <w:rFonts w:ascii="Tahoma" w:hAnsi="Tahoma" w:cs="Tahoma"/>
          <w:b/>
          <w:sz w:val="28"/>
          <w:szCs w:val="28"/>
        </w:rPr>
      </w:pPr>
      <w:r>
        <w:rPr>
          <w:rFonts w:ascii="Tahoma" w:hAnsi="Tahoma" w:cs="Tahoma"/>
          <w:b/>
          <w:sz w:val="28"/>
          <w:szCs w:val="28"/>
        </w:rPr>
        <w:t xml:space="preserve">OTTRINGHAM ON </w:t>
      </w:r>
    </w:p>
    <w:p w:rsidR="004D031D" w:rsidRDefault="004D031D" w:rsidP="004D031D">
      <w:pPr>
        <w:jc w:val="center"/>
        <w:rPr>
          <w:rFonts w:ascii="Tahoma" w:hAnsi="Tahoma" w:cs="Tahoma"/>
          <w:b/>
          <w:sz w:val="28"/>
          <w:szCs w:val="28"/>
        </w:rPr>
      </w:pPr>
      <w:r>
        <w:rPr>
          <w:rFonts w:ascii="Tahoma" w:hAnsi="Tahoma" w:cs="Tahoma"/>
          <w:b/>
          <w:sz w:val="28"/>
          <w:szCs w:val="28"/>
        </w:rPr>
        <w:t>TUESDAY 25</w:t>
      </w:r>
      <w:r w:rsidRPr="006E3D73">
        <w:rPr>
          <w:rFonts w:ascii="Tahoma" w:hAnsi="Tahoma" w:cs="Tahoma"/>
          <w:b/>
          <w:sz w:val="28"/>
          <w:szCs w:val="28"/>
          <w:vertAlign w:val="superscript"/>
        </w:rPr>
        <w:t>th</w:t>
      </w:r>
      <w:r>
        <w:rPr>
          <w:rFonts w:ascii="Tahoma" w:hAnsi="Tahoma" w:cs="Tahoma"/>
          <w:b/>
          <w:sz w:val="28"/>
          <w:szCs w:val="28"/>
        </w:rPr>
        <w:t xml:space="preserve"> MAY 2021</w:t>
      </w:r>
    </w:p>
    <w:p w:rsidR="004D031D" w:rsidRDefault="004D031D" w:rsidP="004D031D">
      <w:pPr>
        <w:rPr>
          <w:rFonts w:ascii="Tahoma" w:hAnsi="Tahoma" w:cs="Tahoma"/>
          <w:b/>
          <w:sz w:val="28"/>
          <w:szCs w:val="28"/>
        </w:rPr>
      </w:pPr>
    </w:p>
    <w:p w:rsidR="004D031D" w:rsidRDefault="004D031D" w:rsidP="004D031D">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C Hoe in the chair</w:t>
      </w:r>
    </w:p>
    <w:p w:rsidR="004D031D" w:rsidRDefault="004D031D" w:rsidP="004D031D">
      <w:pPr>
        <w:rPr>
          <w:rFonts w:ascii="Tahoma" w:hAnsi="Tahoma" w:cs="Tahoma"/>
          <w:sz w:val="28"/>
          <w:szCs w:val="28"/>
        </w:rPr>
      </w:pPr>
      <w:proofErr w:type="spellStart"/>
      <w:r>
        <w:rPr>
          <w:rFonts w:ascii="Tahoma" w:hAnsi="Tahoma" w:cs="Tahoma"/>
          <w:sz w:val="28"/>
          <w:szCs w:val="28"/>
        </w:rPr>
        <w:t>Cllrs</w:t>
      </w:r>
      <w:proofErr w:type="spellEnd"/>
      <w:r>
        <w:rPr>
          <w:rFonts w:ascii="Tahoma" w:hAnsi="Tahoma" w:cs="Tahoma"/>
          <w:sz w:val="28"/>
          <w:szCs w:val="28"/>
        </w:rPr>
        <w:t xml:space="preserve">, R Dixon, J </w:t>
      </w:r>
      <w:proofErr w:type="spellStart"/>
      <w:r>
        <w:rPr>
          <w:rFonts w:ascii="Tahoma" w:hAnsi="Tahoma" w:cs="Tahoma"/>
          <w:sz w:val="28"/>
          <w:szCs w:val="28"/>
        </w:rPr>
        <w:t>Billaney</w:t>
      </w:r>
      <w:proofErr w:type="spellEnd"/>
      <w:r>
        <w:rPr>
          <w:rFonts w:ascii="Tahoma" w:hAnsi="Tahoma" w:cs="Tahoma"/>
          <w:sz w:val="28"/>
          <w:szCs w:val="28"/>
        </w:rPr>
        <w:t>, P Dickinson, S Shaw, L Richardson and E Oldfield</w:t>
      </w:r>
    </w:p>
    <w:p w:rsidR="004D031D" w:rsidRDefault="004D031D" w:rsidP="004D031D">
      <w:pPr>
        <w:rPr>
          <w:rFonts w:ascii="Tahoma" w:hAnsi="Tahoma" w:cs="Tahoma"/>
        </w:rPr>
      </w:pPr>
    </w:p>
    <w:p w:rsidR="004D031D" w:rsidRDefault="004D031D" w:rsidP="004D031D">
      <w:pPr>
        <w:rPr>
          <w:rFonts w:ascii="Tahoma" w:hAnsi="Tahoma" w:cs="Tahoma"/>
        </w:rPr>
      </w:pPr>
    </w:p>
    <w:p w:rsidR="004D031D" w:rsidRDefault="004D031D" w:rsidP="004D031D">
      <w:pPr>
        <w:rPr>
          <w:rFonts w:ascii="Tahoma" w:hAnsi="Tahoma" w:cs="Tahoma"/>
        </w:rPr>
      </w:pPr>
    </w:p>
    <w:p w:rsidR="004D031D" w:rsidRPr="004D031D" w:rsidRDefault="004D031D" w:rsidP="004D031D">
      <w:pPr>
        <w:rPr>
          <w:rFonts w:ascii="Tahoma" w:hAnsi="Tahoma" w:cs="Tahoma"/>
          <w:b/>
        </w:rPr>
      </w:pPr>
      <w:r w:rsidRPr="004D031D">
        <w:rPr>
          <w:rFonts w:ascii="Tahoma" w:hAnsi="Tahoma" w:cs="Tahoma"/>
          <w:b/>
        </w:rPr>
        <w:t>1.</w:t>
      </w:r>
      <w:r w:rsidRPr="004D031D">
        <w:rPr>
          <w:rFonts w:ascii="Tahoma" w:hAnsi="Tahoma" w:cs="Tahoma"/>
          <w:b/>
        </w:rPr>
        <w:tab/>
        <w:t>Public Participation</w:t>
      </w:r>
    </w:p>
    <w:p w:rsidR="004D031D" w:rsidRPr="004D031D" w:rsidRDefault="004D031D" w:rsidP="004D031D">
      <w:pPr>
        <w:rPr>
          <w:rFonts w:ascii="Tahoma" w:hAnsi="Tahoma" w:cs="Tahoma"/>
        </w:rPr>
      </w:pPr>
      <w:r w:rsidRPr="004D031D">
        <w:rPr>
          <w:rFonts w:ascii="Tahoma" w:hAnsi="Tahoma" w:cs="Tahoma"/>
        </w:rPr>
        <w:tab/>
        <w:t>There were no matters raised for discussion</w:t>
      </w:r>
    </w:p>
    <w:p w:rsidR="004D031D" w:rsidRPr="004D031D" w:rsidRDefault="004D031D" w:rsidP="004D031D">
      <w:pPr>
        <w:rPr>
          <w:rFonts w:ascii="Tahoma" w:hAnsi="Tahoma" w:cs="Tahoma"/>
          <w:b/>
        </w:rPr>
      </w:pPr>
      <w:r w:rsidRPr="004D031D">
        <w:rPr>
          <w:rFonts w:ascii="Tahoma" w:hAnsi="Tahoma" w:cs="Tahoma"/>
          <w:b/>
        </w:rPr>
        <w:t>2.</w:t>
      </w:r>
      <w:r w:rsidRPr="004D031D">
        <w:rPr>
          <w:rFonts w:ascii="Tahoma" w:hAnsi="Tahoma" w:cs="Tahoma"/>
          <w:b/>
        </w:rPr>
        <w:tab/>
        <w:t>Apologies for absence</w:t>
      </w:r>
    </w:p>
    <w:p w:rsidR="004D031D" w:rsidRDefault="004D031D" w:rsidP="004D031D">
      <w:pPr>
        <w:rPr>
          <w:rFonts w:ascii="Tahoma" w:hAnsi="Tahoma" w:cs="Tahoma"/>
        </w:rPr>
      </w:pPr>
      <w:r>
        <w:rPr>
          <w:rFonts w:ascii="Tahoma" w:hAnsi="Tahoma" w:cs="Tahoma"/>
        </w:rPr>
        <w:tab/>
        <w:t>There were no apologies</w:t>
      </w:r>
    </w:p>
    <w:p w:rsidR="004D031D" w:rsidRPr="004D031D" w:rsidRDefault="004D031D" w:rsidP="004D031D">
      <w:pPr>
        <w:rPr>
          <w:rFonts w:ascii="Tahoma" w:hAnsi="Tahoma" w:cs="Tahoma"/>
          <w:b/>
        </w:rPr>
      </w:pPr>
      <w:r w:rsidRPr="004D031D">
        <w:rPr>
          <w:rFonts w:ascii="Tahoma" w:hAnsi="Tahoma" w:cs="Tahoma"/>
          <w:b/>
        </w:rPr>
        <w:t>3.</w:t>
      </w:r>
      <w:r w:rsidRPr="004D031D">
        <w:rPr>
          <w:rFonts w:ascii="Tahoma" w:hAnsi="Tahoma" w:cs="Tahoma"/>
          <w:b/>
        </w:rPr>
        <w:tab/>
        <w:t>Declaration of Interests</w:t>
      </w:r>
    </w:p>
    <w:p w:rsidR="004D031D" w:rsidRDefault="004D031D" w:rsidP="004D031D">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4D031D" w:rsidRDefault="004D031D" w:rsidP="004D031D">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4D031D" w:rsidRDefault="004D031D" w:rsidP="004D031D">
      <w:pPr>
        <w:ind w:left="1440" w:hanging="720"/>
        <w:rPr>
          <w:rFonts w:ascii="Tahoma" w:hAnsi="Tahoma" w:cs="Tahoma"/>
        </w:rPr>
      </w:pPr>
      <w:r>
        <w:rPr>
          <w:rFonts w:ascii="Tahoma" w:hAnsi="Tahoma" w:cs="Tahoma"/>
        </w:rPr>
        <w:tab/>
        <w:t>There were no dispensations to note</w:t>
      </w:r>
    </w:p>
    <w:p w:rsidR="004D031D" w:rsidRPr="004D031D" w:rsidRDefault="004D031D" w:rsidP="004D031D">
      <w:pPr>
        <w:ind w:left="720" w:hanging="720"/>
        <w:rPr>
          <w:rFonts w:ascii="Tahoma" w:hAnsi="Tahoma" w:cs="Tahoma"/>
          <w:b/>
        </w:rPr>
      </w:pPr>
      <w:r w:rsidRPr="004D031D">
        <w:rPr>
          <w:rFonts w:ascii="Tahoma" w:hAnsi="Tahoma" w:cs="Tahoma"/>
          <w:b/>
        </w:rPr>
        <w:t>4.</w:t>
      </w:r>
      <w:r w:rsidRPr="004D031D">
        <w:rPr>
          <w:rFonts w:ascii="Tahoma" w:hAnsi="Tahoma" w:cs="Tahoma"/>
          <w:b/>
        </w:rPr>
        <w:tab/>
        <w:t>Approval of the Minutes of a meeting held on 11</w:t>
      </w:r>
      <w:r w:rsidRPr="004D031D">
        <w:rPr>
          <w:rFonts w:ascii="Tahoma" w:hAnsi="Tahoma" w:cs="Tahoma"/>
          <w:b/>
          <w:vertAlign w:val="superscript"/>
        </w:rPr>
        <w:t>th</w:t>
      </w:r>
      <w:r w:rsidRPr="004D031D">
        <w:rPr>
          <w:rFonts w:ascii="Tahoma" w:hAnsi="Tahoma" w:cs="Tahoma"/>
          <w:b/>
        </w:rPr>
        <w:t xml:space="preserve"> March 2020</w:t>
      </w:r>
    </w:p>
    <w:p w:rsidR="004D031D" w:rsidRDefault="004D031D" w:rsidP="004D031D">
      <w:pPr>
        <w:ind w:left="720" w:hanging="720"/>
        <w:rPr>
          <w:rFonts w:ascii="Tahoma" w:hAnsi="Tahoma" w:cs="Tahoma"/>
        </w:rPr>
      </w:pPr>
      <w:r>
        <w:rPr>
          <w:rFonts w:ascii="Tahoma" w:hAnsi="Tahoma" w:cs="Tahoma"/>
        </w:rPr>
        <w:tab/>
        <w:t>The Minutes of a meeting held on 11</w:t>
      </w:r>
      <w:r w:rsidRPr="004D031D">
        <w:rPr>
          <w:rFonts w:ascii="Tahoma" w:hAnsi="Tahoma" w:cs="Tahoma"/>
          <w:vertAlign w:val="superscript"/>
        </w:rPr>
        <w:t>th</w:t>
      </w:r>
      <w:r>
        <w:rPr>
          <w:rFonts w:ascii="Tahoma" w:hAnsi="Tahoma" w:cs="Tahoma"/>
        </w:rPr>
        <w:t xml:space="preserve"> March 2020 were approved as a correct record of proceedings thereat</w:t>
      </w:r>
    </w:p>
    <w:p w:rsidR="004D031D" w:rsidRPr="004D031D" w:rsidRDefault="004D031D" w:rsidP="004D031D">
      <w:pPr>
        <w:ind w:left="720" w:hanging="720"/>
        <w:rPr>
          <w:rFonts w:ascii="Tahoma" w:hAnsi="Tahoma" w:cs="Tahoma"/>
          <w:b/>
        </w:rPr>
      </w:pPr>
      <w:r w:rsidRPr="004D031D">
        <w:rPr>
          <w:rFonts w:ascii="Tahoma" w:hAnsi="Tahoma" w:cs="Tahoma"/>
          <w:b/>
        </w:rPr>
        <w:t>5.</w:t>
      </w:r>
      <w:r w:rsidRPr="004D031D">
        <w:rPr>
          <w:rFonts w:ascii="Tahoma" w:hAnsi="Tahoma" w:cs="Tahoma"/>
          <w:b/>
        </w:rPr>
        <w:tab/>
        <w:t>Matters arising from the Minutes of a meeting held on 11</w:t>
      </w:r>
      <w:r w:rsidRPr="004D031D">
        <w:rPr>
          <w:rFonts w:ascii="Tahoma" w:hAnsi="Tahoma" w:cs="Tahoma"/>
          <w:b/>
          <w:vertAlign w:val="superscript"/>
        </w:rPr>
        <w:t>th</w:t>
      </w:r>
      <w:r w:rsidRPr="004D031D">
        <w:rPr>
          <w:rFonts w:ascii="Tahoma" w:hAnsi="Tahoma" w:cs="Tahoma"/>
          <w:b/>
        </w:rPr>
        <w:t xml:space="preserve"> March 2020</w:t>
      </w:r>
    </w:p>
    <w:p w:rsidR="004D031D" w:rsidRDefault="004D031D" w:rsidP="004D031D">
      <w:pPr>
        <w:ind w:left="720" w:hanging="720"/>
        <w:rPr>
          <w:rFonts w:ascii="Tahoma" w:hAnsi="Tahoma" w:cs="Tahoma"/>
        </w:rPr>
      </w:pPr>
      <w:r>
        <w:rPr>
          <w:rFonts w:ascii="Tahoma" w:hAnsi="Tahoma" w:cs="Tahoma"/>
        </w:rPr>
        <w:tab/>
        <w:t>There were no matters arising</w:t>
      </w:r>
    </w:p>
    <w:p w:rsidR="004D031D" w:rsidRPr="004D031D" w:rsidRDefault="004D031D" w:rsidP="004D031D">
      <w:pPr>
        <w:ind w:left="720" w:hanging="720"/>
        <w:rPr>
          <w:rFonts w:ascii="Tahoma" w:hAnsi="Tahoma" w:cs="Tahoma"/>
          <w:b/>
        </w:rPr>
      </w:pPr>
      <w:r w:rsidRPr="004D031D">
        <w:rPr>
          <w:rFonts w:ascii="Tahoma" w:hAnsi="Tahoma" w:cs="Tahoma"/>
          <w:b/>
        </w:rPr>
        <w:t>6.</w:t>
      </w:r>
      <w:r w:rsidRPr="004D031D">
        <w:rPr>
          <w:rFonts w:ascii="Tahoma" w:hAnsi="Tahoma" w:cs="Tahoma"/>
          <w:b/>
        </w:rPr>
        <w:tab/>
        <w:t xml:space="preserve">Accounts for payment May 2021 </w:t>
      </w:r>
    </w:p>
    <w:p w:rsidR="004D031D" w:rsidRDefault="004D031D" w:rsidP="004D031D">
      <w:pPr>
        <w:ind w:left="720" w:hanging="720"/>
        <w:rPr>
          <w:rFonts w:ascii="Tahoma" w:hAnsi="Tahoma" w:cs="Tahoma"/>
        </w:rPr>
      </w:pPr>
      <w:r>
        <w:rPr>
          <w:rFonts w:ascii="Tahoma" w:hAnsi="Tahoma" w:cs="Tahoma"/>
        </w:rPr>
        <w:tab/>
        <w:t xml:space="preserve">It was </w:t>
      </w:r>
      <w:r w:rsidRPr="004D031D">
        <w:rPr>
          <w:rFonts w:ascii="Tahoma" w:hAnsi="Tahoma" w:cs="Tahoma"/>
          <w:b/>
        </w:rPr>
        <w:t>RESOLVED</w:t>
      </w:r>
      <w:r>
        <w:rPr>
          <w:rFonts w:ascii="Tahoma" w:hAnsi="Tahoma" w:cs="Tahoma"/>
        </w:rPr>
        <w:t xml:space="preserve"> that the following accounts be approved for payment for the month of May:-</w:t>
      </w:r>
    </w:p>
    <w:p w:rsidR="004D031D" w:rsidRDefault="004D031D" w:rsidP="004D031D">
      <w:pPr>
        <w:ind w:left="720" w:hanging="720"/>
        <w:rPr>
          <w:rFonts w:ascii="Tahoma" w:hAnsi="Tahoma" w:cs="Tahoma"/>
        </w:rPr>
      </w:pPr>
      <w:r>
        <w:rPr>
          <w:rFonts w:ascii="Tahoma" w:hAnsi="Tahoma" w:cs="Tahoma"/>
        </w:rPr>
        <w:tab/>
        <w:t>Salaries</w:t>
      </w:r>
    </w:p>
    <w:p w:rsidR="004D031D" w:rsidRDefault="004D031D" w:rsidP="004D031D">
      <w:pPr>
        <w:ind w:left="720" w:hanging="720"/>
        <w:rPr>
          <w:rFonts w:ascii="Tahoma" w:hAnsi="Tahoma" w:cs="Tahoma"/>
        </w:rPr>
      </w:pPr>
      <w:r>
        <w:rPr>
          <w:rFonts w:ascii="Tahoma" w:hAnsi="Tahoma" w:cs="Tahoma"/>
        </w:rPr>
        <w:tab/>
        <w:t>HP Services – grass cutting etc - £180.00</w:t>
      </w:r>
    </w:p>
    <w:p w:rsidR="004D031D" w:rsidRDefault="004D031D" w:rsidP="004D031D">
      <w:pPr>
        <w:ind w:left="720" w:hanging="720"/>
        <w:rPr>
          <w:rFonts w:ascii="Tahoma" w:hAnsi="Tahoma" w:cs="Tahoma"/>
        </w:rPr>
      </w:pPr>
      <w:r>
        <w:rPr>
          <w:rFonts w:ascii="Tahoma" w:hAnsi="Tahoma" w:cs="Tahoma"/>
        </w:rPr>
        <w:tab/>
        <w:t>J Cole – amenity clean</w:t>
      </w:r>
      <w:r w:rsidR="00E0378A">
        <w:rPr>
          <w:rFonts w:ascii="Tahoma" w:hAnsi="Tahoma" w:cs="Tahoma"/>
        </w:rPr>
        <w:t xml:space="preserve"> - £104.64</w:t>
      </w:r>
    </w:p>
    <w:p w:rsidR="004D031D" w:rsidRDefault="004D031D" w:rsidP="004D031D">
      <w:pPr>
        <w:ind w:left="720" w:hanging="720"/>
        <w:rPr>
          <w:rFonts w:ascii="Tahoma" w:hAnsi="Tahoma" w:cs="Tahoma"/>
        </w:rPr>
      </w:pPr>
    </w:p>
    <w:p w:rsidR="00504846" w:rsidRDefault="00504846" w:rsidP="004D031D">
      <w:pPr>
        <w:ind w:left="720" w:hanging="720"/>
        <w:rPr>
          <w:rFonts w:ascii="Tahoma" w:hAnsi="Tahoma" w:cs="Tahoma"/>
        </w:rPr>
      </w:pPr>
    </w:p>
    <w:p w:rsidR="004D031D" w:rsidRPr="00504846" w:rsidRDefault="004D031D" w:rsidP="004D031D">
      <w:pPr>
        <w:ind w:left="720" w:hanging="720"/>
        <w:rPr>
          <w:rFonts w:ascii="Tahoma" w:hAnsi="Tahoma" w:cs="Tahoma"/>
          <w:b/>
        </w:rPr>
      </w:pPr>
      <w:r w:rsidRPr="00504846">
        <w:rPr>
          <w:rFonts w:ascii="Tahoma" w:hAnsi="Tahoma" w:cs="Tahoma"/>
          <w:b/>
        </w:rPr>
        <w:lastRenderedPageBreak/>
        <w:t>7.</w:t>
      </w:r>
      <w:r w:rsidRPr="00504846">
        <w:rPr>
          <w:rFonts w:ascii="Tahoma" w:hAnsi="Tahoma" w:cs="Tahoma"/>
          <w:b/>
        </w:rPr>
        <w:tab/>
        <w:t>Community Speed Watch</w:t>
      </w:r>
    </w:p>
    <w:p w:rsidR="004D031D" w:rsidRDefault="00504846" w:rsidP="004D031D">
      <w:pPr>
        <w:ind w:left="720" w:hanging="720"/>
        <w:rPr>
          <w:rFonts w:ascii="Tahoma" w:hAnsi="Tahoma" w:cs="Tahoma"/>
        </w:rPr>
      </w:pPr>
      <w:r>
        <w:rPr>
          <w:rFonts w:ascii="Tahoma" w:hAnsi="Tahoma" w:cs="Tahoma"/>
        </w:rPr>
        <w:tab/>
        <w:t>The Chairman ga</w:t>
      </w:r>
      <w:r w:rsidR="004D031D">
        <w:rPr>
          <w:rFonts w:ascii="Tahoma" w:hAnsi="Tahoma" w:cs="Tahoma"/>
        </w:rPr>
        <w:t>ve details of a recent discussio</w:t>
      </w:r>
      <w:r>
        <w:rPr>
          <w:rFonts w:ascii="Tahoma" w:hAnsi="Tahoma" w:cs="Tahoma"/>
        </w:rPr>
        <w:t xml:space="preserve">n with the Police.  Following discussion it was </w:t>
      </w:r>
      <w:r w:rsidRPr="00504846">
        <w:rPr>
          <w:rFonts w:ascii="Tahoma" w:hAnsi="Tahoma" w:cs="Tahoma"/>
          <w:b/>
        </w:rPr>
        <w:t>RESOLVED</w:t>
      </w:r>
      <w:r>
        <w:rPr>
          <w:rFonts w:ascii="Tahoma" w:hAnsi="Tahoma" w:cs="Tahoma"/>
        </w:rPr>
        <w:t xml:space="preserve"> that a Freedom of Information request be made to the Police in relation to the number of speeding tickets issued on the main Road in the previous 12 months and information be obtained to provide flashing speed signs</w:t>
      </w:r>
    </w:p>
    <w:p w:rsidR="004D031D" w:rsidRPr="00504846" w:rsidRDefault="004D031D" w:rsidP="004D031D">
      <w:pPr>
        <w:rPr>
          <w:rFonts w:ascii="Tahoma" w:hAnsi="Tahoma" w:cs="Tahoma"/>
          <w:b/>
        </w:rPr>
      </w:pPr>
      <w:r w:rsidRPr="00504846">
        <w:rPr>
          <w:rFonts w:ascii="Tahoma" w:hAnsi="Tahoma" w:cs="Tahoma"/>
          <w:b/>
        </w:rPr>
        <w:t>8.</w:t>
      </w:r>
      <w:r w:rsidRPr="00504846">
        <w:rPr>
          <w:rFonts w:ascii="Tahoma" w:hAnsi="Tahoma" w:cs="Tahoma"/>
          <w:b/>
        </w:rPr>
        <w:tab/>
        <w:t>War Memorial</w:t>
      </w:r>
    </w:p>
    <w:p w:rsidR="00504846" w:rsidRDefault="00504846" w:rsidP="00504846">
      <w:pPr>
        <w:ind w:left="720"/>
        <w:rPr>
          <w:rFonts w:ascii="Tahoma" w:hAnsi="Tahoma" w:cs="Tahoma"/>
        </w:rPr>
      </w:pPr>
      <w:r>
        <w:rPr>
          <w:rFonts w:ascii="Tahoma" w:hAnsi="Tahoma" w:cs="Tahoma"/>
        </w:rPr>
        <w:t xml:space="preserve">The clerk confirmed that a pre-application for funding for repairs to the war memorial had been submitted.  It was </w:t>
      </w:r>
      <w:r>
        <w:rPr>
          <w:rFonts w:ascii="Tahoma" w:hAnsi="Tahoma" w:cs="Tahoma"/>
          <w:b/>
        </w:rPr>
        <w:t>RESOLV</w:t>
      </w:r>
      <w:r w:rsidRPr="00504846">
        <w:rPr>
          <w:rFonts w:ascii="Tahoma" w:hAnsi="Tahoma" w:cs="Tahoma"/>
          <w:b/>
        </w:rPr>
        <w:t>ED</w:t>
      </w:r>
      <w:r>
        <w:rPr>
          <w:rFonts w:ascii="Tahoma" w:hAnsi="Tahoma" w:cs="Tahoma"/>
        </w:rPr>
        <w:t xml:space="preserve"> that a letter of thanks be sent to Sean Daniels (Sunk Island Garden Centre) for providing flowers/planters free of charge at the war memorial </w:t>
      </w:r>
    </w:p>
    <w:p w:rsidR="004D031D" w:rsidRPr="00504846" w:rsidRDefault="004D031D" w:rsidP="004D031D">
      <w:pPr>
        <w:rPr>
          <w:rFonts w:ascii="Tahoma" w:hAnsi="Tahoma" w:cs="Tahoma"/>
          <w:b/>
        </w:rPr>
      </w:pPr>
      <w:r w:rsidRPr="00504846">
        <w:rPr>
          <w:rFonts w:ascii="Tahoma" w:hAnsi="Tahoma" w:cs="Tahoma"/>
          <w:b/>
        </w:rPr>
        <w:t>9.</w:t>
      </w:r>
      <w:r w:rsidRPr="00504846">
        <w:rPr>
          <w:rFonts w:ascii="Tahoma" w:hAnsi="Tahoma" w:cs="Tahoma"/>
          <w:b/>
        </w:rPr>
        <w:tab/>
        <w:t>Bus shelter – repairs to roof</w:t>
      </w:r>
    </w:p>
    <w:p w:rsidR="00504846" w:rsidRDefault="00504846" w:rsidP="004D031D">
      <w:pPr>
        <w:rPr>
          <w:rFonts w:ascii="Tahoma" w:hAnsi="Tahoma" w:cs="Tahoma"/>
        </w:rPr>
      </w:pPr>
      <w:r>
        <w:rPr>
          <w:rFonts w:ascii="Tahoma" w:hAnsi="Tahoma" w:cs="Tahoma"/>
        </w:rPr>
        <w:tab/>
        <w:t xml:space="preserve">It was </w:t>
      </w:r>
      <w:r w:rsidRPr="00504846">
        <w:rPr>
          <w:rFonts w:ascii="Tahoma" w:hAnsi="Tahoma" w:cs="Tahoma"/>
          <w:b/>
        </w:rPr>
        <w:t>RESOLVED</w:t>
      </w:r>
      <w:r>
        <w:rPr>
          <w:rFonts w:ascii="Tahoma" w:hAnsi="Tahoma" w:cs="Tahoma"/>
        </w:rPr>
        <w:t xml:space="preserve"> that </w:t>
      </w:r>
      <w:proofErr w:type="spellStart"/>
      <w:r>
        <w:rPr>
          <w:rFonts w:ascii="Tahoma" w:hAnsi="Tahoma" w:cs="Tahoma"/>
        </w:rPr>
        <w:t>Cllr</w:t>
      </w:r>
      <w:proofErr w:type="spellEnd"/>
      <w:r>
        <w:rPr>
          <w:rFonts w:ascii="Tahoma" w:hAnsi="Tahoma" w:cs="Tahoma"/>
        </w:rPr>
        <w:t xml:space="preserve"> R Dixon </w:t>
      </w:r>
      <w:proofErr w:type="gramStart"/>
      <w:r>
        <w:rPr>
          <w:rFonts w:ascii="Tahoma" w:hAnsi="Tahoma" w:cs="Tahoma"/>
        </w:rPr>
        <w:t>continue</w:t>
      </w:r>
      <w:proofErr w:type="gramEnd"/>
      <w:r>
        <w:rPr>
          <w:rFonts w:ascii="Tahoma" w:hAnsi="Tahoma" w:cs="Tahoma"/>
        </w:rPr>
        <w:t xml:space="preserve"> to pursue this matter</w:t>
      </w:r>
    </w:p>
    <w:p w:rsidR="004D031D" w:rsidRPr="00504846" w:rsidRDefault="004D031D" w:rsidP="004D031D">
      <w:pPr>
        <w:rPr>
          <w:rFonts w:ascii="Tahoma" w:hAnsi="Tahoma" w:cs="Tahoma"/>
          <w:b/>
        </w:rPr>
      </w:pPr>
      <w:r w:rsidRPr="00504846">
        <w:rPr>
          <w:rFonts w:ascii="Tahoma" w:hAnsi="Tahoma" w:cs="Tahoma"/>
          <w:b/>
        </w:rPr>
        <w:t>10.</w:t>
      </w:r>
      <w:r w:rsidRPr="00504846">
        <w:rPr>
          <w:rFonts w:ascii="Tahoma" w:hAnsi="Tahoma" w:cs="Tahoma"/>
          <w:b/>
        </w:rPr>
        <w:tab/>
      </w:r>
      <w:proofErr w:type="spellStart"/>
      <w:r w:rsidRPr="00504846">
        <w:rPr>
          <w:rFonts w:ascii="Tahoma" w:hAnsi="Tahoma" w:cs="Tahoma"/>
          <w:b/>
        </w:rPr>
        <w:t>Churchlands</w:t>
      </w:r>
      <w:proofErr w:type="spellEnd"/>
      <w:r w:rsidRPr="00504846">
        <w:rPr>
          <w:rFonts w:ascii="Tahoma" w:hAnsi="Tahoma" w:cs="Tahoma"/>
          <w:b/>
        </w:rPr>
        <w:t xml:space="preserve"> Charity</w:t>
      </w:r>
    </w:p>
    <w:p w:rsidR="00504846" w:rsidRDefault="00504846" w:rsidP="00504846">
      <w:pPr>
        <w:ind w:left="720"/>
        <w:rPr>
          <w:rFonts w:ascii="Tahoma" w:hAnsi="Tahoma" w:cs="Tahoma"/>
        </w:rPr>
      </w:pPr>
      <w:r>
        <w:rPr>
          <w:rFonts w:ascii="Tahoma" w:hAnsi="Tahoma" w:cs="Tahoma"/>
        </w:rPr>
        <w:t xml:space="preserve">The Chairman confirmed that he had asked Ian Ogilvy if he would become a trustee.  It was </w:t>
      </w:r>
      <w:r w:rsidRPr="00504846">
        <w:rPr>
          <w:rFonts w:ascii="Tahoma" w:hAnsi="Tahoma" w:cs="Tahoma"/>
          <w:b/>
        </w:rPr>
        <w:t>RESOLVED</w:t>
      </w:r>
      <w:r>
        <w:rPr>
          <w:rFonts w:ascii="Tahoma" w:hAnsi="Tahoma" w:cs="Tahoma"/>
        </w:rPr>
        <w:t xml:space="preserve"> that </w:t>
      </w:r>
      <w:proofErr w:type="spellStart"/>
      <w:r>
        <w:rPr>
          <w:rFonts w:ascii="Tahoma" w:hAnsi="Tahoma" w:cs="Tahoma"/>
        </w:rPr>
        <w:t>Mr</w:t>
      </w:r>
      <w:proofErr w:type="spellEnd"/>
      <w:r>
        <w:rPr>
          <w:rFonts w:ascii="Tahoma" w:hAnsi="Tahoma" w:cs="Tahoma"/>
        </w:rPr>
        <w:t xml:space="preserve"> Ogilvy be formally nominated by </w:t>
      </w:r>
      <w:proofErr w:type="spellStart"/>
      <w:r>
        <w:rPr>
          <w:rFonts w:ascii="Tahoma" w:hAnsi="Tahoma" w:cs="Tahoma"/>
        </w:rPr>
        <w:t>Ottringham</w:t>
      </w:r>
      <w:proofErr w:type="spellEnd"/>
      <w:r>
        <w:rPr>
          <w:rFonts w:ascii="Tahoma" w:hAnsi="Tahoma" w:cs="Tahoma"/>
        </w:rPr>
        <w:t xml:space="preserve"> PC</w:t>
      </w:r>
    </w:p>
    <w:p w:rsidR="004D031D" w:rsidRPr="00504846" w:rsidRDefault="004D031D" w:rsidP="004D031D">
      <w:pPr>
        <w:rPr>
          <w:rFonts w:ascii="Tahoma" w:hAnsi="Tahoma" w:cs="Tahoma"/>
          <w:b/>
        </w:rPr>
      </w:pPr>
      <w:r w:rsidRPr="00504846">
        <w:rPr>
          <w:rFonts w:ascii="Tahoma" w:hAnsi="Tahoma" w:cs="Tahoma"/>
          <w:b/>
        </w:rPr>
        <w:t>11.</w:t>
      </w:r>
      <w:r w:rsidRPr="00504846">
        <w:rPr>
          <w:rFonts w:ascii="Tahoma" w:hAnsi="Tahoma" w:cs="Tahoma"/>
          <w:b/>
        </w:rPr>
        <w:tab/>
        <w:t>Road Safety</w:t>
      </w:r>
    </w:p>
    <w:p w:rsidR="00504846" w:rsidRDefault="00504846" w:rsidP="004D031D">
      <w:pPr>
        <w:rPr>
          <w:rFonts w:ascii="Tahoma" w:hAnsi="Tahoma" w:cs="Tahoma"/>
        </w:rPr>
      </w:pPr>
      <w:r>
        <w:rPr>
          <w:rFonts w:ascii="Tahoma" w:hAnsi="Tahoma" w:cs="Tahoma"/>
        </w:rPr>
        <w:tab/>
        <w:t>(See item 7)</w:t>
      </w:r>
    </w:p>
    <w:p w:rsidR="004D031D" w:rsidRPr="00504846" w:rsidRDefault="004D031D" w:rsidP="004D031D">
      <w:pPr>
        <w:rPr>
          <w:rFonts w:ascii="Tahoma" w:hAnsi="Tahoma" w:cs="Tahoma"/>
          <w:b/>
        </w:rPr>
      </w:pPr>
      <w:r w:rsidRPr="00504846">
        <w:rPr>
          <w:rFonts w:ascii="Tahoma" w:hAnsi="Tahoma" w:cs="Tahoma"/>
          <w:b/>
        </w:rPr>
        <w:t>12.</w:t>
      </w:r>
      <w:r w:rsidRPr="00504846">
        <w:rPr>
          <w:rFonts w:ascii="Tahoma" w:hAnsi="Tahoma" w:cs="Tahoma"/>
          <w:b/>
        </w:rPr>
        <w:tab/>
        <w:t xml:space="preserve">Blocked gullies </w:t>
      </w:r>
      <w:proofErr w:type="spellStart"/>
      <w:r w:rsidRPr="00504846">
        <w:rPr>
          <w:rFonts w:ascii="Tahoma" w:hAnsi="Tahoma" w:cs="Tahoma"/>
          <w:b/>
        </w:rPr>
        <w:t>Keyingham</w:t>
      </w:r>
      <w:proofErr w:type="spellEnd"/>
      <w:r w:rsidRPr="00504846">
        <w:rPr>
          <w:rFonts w:ascii="Tahoma" w:hAnsi="Tahoma" w:cs="Tahoma"/>
          <w:b/>
        </w:rPr>
        <w:t xml:space="preserve"> Road </w:t>
      </w:r>
    </w:p>
    <w:p w:rsidR="00504846" w:rsidRDefault="00504846" w:rsidP="00504846">
      <w:pPr>
        <w:ind w:left="720"/>
        <w:rPr>
          <w:rFonts w:ascii="Tahoma" w:hAnsi="Tahoma" w:cs="Tahoma"/>
        </w:rPr>
      </w:pP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gave details of issues with drains/gullies on </w:t>
      </w:r>
      <w:proofErr w:type="spellStart"/>
      <w:r>
        <w:rPr>
          <w:rFonts w:ascii="Tahoma" w:hAnsi="Tahoma" w:cs="Tahoma"/>
        </w:rPr>
        <w:t>Keyingham</w:t>
      </w:r>
      <w:proofErr w:type="spellEnd"/>
      <w:r>
        <w:rPr>
          <w:rFonts w:ascii="Tahoma" w:hAnsi="Tahoma" w:cs="Tahoma"/>
        </w:rPr>
        <w:t xml:space="preserve"> Road.  Following discussion it was </w:t>
      </w:r>
      <w:r w:rsidRPr="00504846">
        <w:rPr>
          <w:rFonts w:ascii="Tahoma" w:hAnsi="Tahoma" w:cs="Tahoma"/>
          <w:b/>
        </w:rPr>
        <w:t>RESOLVED</w:t>
      </w:r>
      <w:r>
        <w:rPr>
          <w:rFonts w:ascii="Tahoma" w:hAnsi="Tahoma" w:cs="Tahoma"/>
        </w:rPr>
        <w:t xml:space="preserve"> that the </w:t>
      </w:r>
      <w:proofErr w:type="spellStart"/>
      <w:r>
        <w:rPr>
          <w:rFonts w:ascii="Tahoma" w:hAnsi="Tahoma" w:cs="Tahoma"/>
        </w:rPr>
        <w:t>Ottringham</w:t>
      </w:r>
      <w:proofErr w:type="spellEnd"/>
      <w:r>
        <w:rPr>
          <w:rFonts w:ascii="Tahoma" w:hAnsi="Tahoma" w:cs="Tahoma"/>
        </w:rPr>
        <w:t xml:space="preserve"> Parish Council pursue the installation of a new drain with Yorkshire Water and ERYC Highways</w:t>
      </w:r>
    </w:p>
    <w:p w:rsidR="004D031D" w:rsidRPr="00504846" w:rsidRDefault="004D031D" w:rsidP="004D031D">
      <w:pPr>
        <w:rPr>
          <w:rFonts w:ascii="Tahoma" w:hAnsi="Tahoma" w:cs="Tahoma"/>
          <w:b/>
        </w:rPr>
      </w:pPr>
      <w:r w:rsidRPr="00504846">
        <w:rPr>
          <w:rFonts w:ascii="Tahoma" w:hAnsi="Tahoma" w:cs="Tahoma"/>
          <w:b/>
        </w:rPr>
        <w:t>13.</w:t>
      </w:r>
      <w:r w:rsidRPr="00504846">
        <w:rPr>
          <w:rFonts w:ascii="Tahoma" w:hAnsi="Tahoma" w:cs="Tahoma"/>
          <w:b/>
        </w:rPr>
        <w:tab/>
        <w:t>Memorials – Burial Ground/Churchyard</w:t>
      </w:r>
    </w:p>
    <w:p w:rsidR="00504846" w:rsidRDefault="00504846" w:rsidP="00504846">
      <w:pPr>
        <w:ind w:left="720"/>
        <w:rPr>
          <w:rFonts w:ascii="Tahoma" w:hAnsi="Tahoma" w:cs="Tahoma"/>
        </w:rPr>
      </w:pPr>
      <w:r>
        <w:rPr>
          <w:rFonts w:ascii="Tahoma" w:hAnsi="Tahoma" w:cs="Tahoma"/>
        </w:rPr>
        <w:t xml:space="preserve">It was </w:t>
      </w:r>
      <w:r w:rsidRPr="00504846">
        <w:rPr>
          <w:rFonts w:ascii="Tahoma" w:hAnsi="Tahoma" w:cs="Tahoma"/>
          <w:b/>
        </w:rPr>
        <w:t>RESOLVED</w:t>
      </w:r>
      <w:r>
        <w:rPr>
          <w:rFonts w:ascii="Tahoma" w:hAnsi="Tahoma" w:cs="Tahoma"/>
        </w:rPr>
        <w:t xml:space="preserve"> that </w:t>
      </w:r>
      <w:proofErr w:type="spellStart"/>
      <w:r>
        <w:rPr>
          <w:rFonts w:ascii="Tahoma" w:hAnsi="Tahoma" w:cs="Tahoma"/>
        </w:rPr>
        <w:t>Cllr</w:t>
      </w:r>
      <w:proofErr w:type="spellEnd"/>
      <w:r>
        <w:rPr>
          <w:rFonts w:ascii="Tahoma" w:hAnsi="Tahoma" w:cs="Tahoma"/>
        </w:rPr>
        <w:t xml:space="preserve"> R Dixon pursue this matter with the PCC and the clerk confirm with WP </w:t>
      </w:r>
      <w:proofErr w:type="spellStart"/>
      <w:r>
        <w:rPr>
          <w:rFonts w:ascii="Tahoma" w:hAnsi="Tahoma" w:cs="Tahoma"/>
        </w:rPr>
        <w:t>Everingham</w:t>
      </w:r>
      <w:proofErr w:type="spellEnd"/>
      <w:r>
        <w:rPr>
          <w:rFonts w:ascii="Tahoma" w:hAnsi="Tahoma" w:cs="Tahoma"/>
        </w:rPr>
        <w:t xml:space="preserve"> that a quotation provided 2 years ago is still valid</w:t>
      </w:r>
    </w:p>
    <w:p w:rsidR="004D031D" w:rsidRPr="00504846" w:rsidRDefault="004D031D" w:rsidP="004D031D">
      <w:pPr>
        <w:rPr>
          <w:rFonts w:ascii="Tahoma" w:hAnsi="Tahoma" w:cs="Tahoma"/>
          <w:b/>
        </w:rPr>
      </w:pPr>
      <w:r w:rsidRPr="00504846">
        <w:rPr>
          <w:rFonts w:ascii="Tahoma" w:hAnsi="Tahoma" w:cs="Tahoma"/>
          <w:b/>
        </w:rPr>
        <w:t>14.</w:t>
      </w:r>
      <w:r w:rsidRPr="00504846">
        <w:rPr>
          <w:rFonts w:ascii="Tahoma" w:hAnsi="Tahoma" w:cs="Tahoma"/>
          <w:b/>
        </w:rPr>
        <w:tab/>
        <w:t>Derelict House adjacent to the Church</w:t>
      </w:r>
    </w:p>
    <w:p w:rsidR="00504846" w:rsidRDefault="00504846" w:rsidP="00504846">
      <w:pPr>
        <w:ind w:left="720"/>
        <w:rPr>
          <w:rFonts w:ascii="Tahoma" w:hAnsi="Tahoma" w:cs="Tahoma"/>
        </w:rPr>
      </w:pPr>
      <w:r>
        <w:rPr>
          <w:rFonts w:ascii="Tahoma" w:hAnsi="Tahoma" w:cs="Tahoma"/>
        </w:rPr>
        <w:t xml:space="preserve">It was </w:t>
      </w:r>
      <w:r w:rsidRPr="00504846">
        <w:rPr>
          <w:rFonts w:ascii="Tahoma" w:hAnsi="Tahoma" w:cs="Tahoma"/>
          <w:b/>
        </w:rPr>
        <w:t>RESOLVED</w:t>
      </w:r>
      <w:r>
        <w:rPr>
          <w:rFonts w:ascii="Tahoma" w:hAnsi="Tahoma" w:cs="Tahoma"/>
        </w:rPr>
        <w:t xml:space="preserve"> that this house be reported to the ERYC “Empty Homes” strategy</w:t>
      </w:r>
    </w:p>
    <w:p w:rsidR="004D031D" w:rsidRPr="00783636" w:rsidRDefault="004D031D" w:rsidP="004D031D">
      <w:pPr>
        <w:rPr>
          <w:rFonts w:ascii="Tahoma" w:hAnsi="Tahoma" w:cs="Tahoma"/>
          <w:b/>
        </w:rPr>
      </w:pPr>
      <w:r w:rsidRPr="00783636">
        <w:rPr>
          <w:rFonts w:ascii="Tahoma" w:hAnsi="Tahoma" w:cs="Tahoma"/>
          <w:b/>
        </w:rPr>
        <w:t>15.</w:t>
      </w:r>
      <w:r w:rsidRPr="00783636">
        <w:rPr>
          <w:rFonts w:ascii="Tahoma" w:hAnsi="Tahoma" w:cs="Tahoma"/>
          <w:b/>
        </w:rPr>
        <w:tab/>
        <w:t>Planning Matters</w:t>
      </w:r>
    </w:p>
    <w:p w:rsidR="004D031D" w:rsidRDefault="004D031D" w:rsidP="004D031D">
      <w:pPr>
        <w:ind w:left="720"/>
        <w:rPr>
          <w:rFonts w:ascii="Tahoma" w:hAnsi="Tahoma" w:cs="Tahoma"/>
        </w:rPr>
      </w:pPr>
      <w:r>
        <w:rPr>
          <w:rStyle w:val="casenumber"/>
          <w:rFonts w:ascii="Arial" w:hAnsi="Arial" w:cs="Arial"/>
          <w:color w:val="333333"/>
          <w:sz w:val="25"/>
          <w:szCs w:val="25"/>
          <w:shd w:val="clear" w:color="auto" w:fill="FFFFFF"/>
        </w:rPr>
        <w:t>21/01261/PLF </w:t>
      </w:r>
      <w:r>
        <w:rPr>
          <w:rStyle w:val="divider1"/>
          <w:rFonts w:ascii="Arial" w:hAnsi="Arial" w:cs="Arial"/>
          <w:color w:val="333333"/>
          <w:sz w:val="25"/>
          <w:szCs w:val="25"/>
          <w:shd w:val="clear" w:color="auto" w:fill="FFFFFF"/>
        </w:rPr>
        <w:t>|</w:t>
      </w:r>
      <w:r>
        <w:rPr>
          <w:rFonts w:ascii="Arial" w:hAnsi="Arial" w:cs="Arial"/>
          <w:color w:val="333333"/>
          <w:sz w:val="25"/>
          <w:szCs w:val="25"/>
          <w:shd w:val="clear" w:color="auto" w:fill="FFFFFF"/>
        </w:rPr>
        <w:t> </w:t>
      </w:r>
      <w:r>
        <w:rPr>
          <w:rStyle w:val="description"/>
          <w:rFonts w:ascii="Arial" w:hAnsi="Arial" w:cs="Arial"/>
          <w:color w:val="333333"/>
          <w:sz w:val="25"/>
          <w:szCs w:val="25"/>
          <w:shd w:val="clear" w:color="auto" w:fill="FFFFFF"/>
        </w:rPr>
        <w:t>Erection of a single storey extension to side and rear and bay window to front </w:t>
      </w:r>
      <w:r>
        <w:rPr>
          <w:rStyle w:val="divider2"/>
          <w:rFonts w:ascii="Arial" w:hAnsi="Arial" w:cs="Arial"/>
          <w:color w:val="333333"/>
          <w:sz w:val="25"/>
          <w:szCs w:val="25"/>
          <w:shd w:val="clear" w:color="auto" w:fill="FFFFFF"/>
        </w:rPr>
        <w:t>|</w:t>
      </w:r>
      <w:r>
        <w:rPr>
          <w:rFonts w:ascii="Arial" w:hAnsi="Arial" w:cs="Arial"/>
          <w:color w:val="333333"/>
          <w:sz w:val="25"/>
          <w:szCs w:val="25"/>
          <w:shd w:val="clear" w:color="auto" w:fill="FFFFFF"/>
        </w:rPr>
        <w:t> </w:t>
      </w:r>
      <w:r>
        <w:rPr>
          <w:rStyle w:val="address"/>
          <w:rFonts w:ascii="Arial" w:hAnsi="Arial" w:cs="Arial"/>
          <w:color w:val="333333"/>
          <w:sz w:val="25"/>
          <w:szCs w:val="25"/>
          <w:shd w:val="clear" w:color="auto" w:fill="FFFFFF"/>
        </w:rPr>
        <w:t xml:space="preserve">31 South Side Villas </w:t>
      </w:r>
      <w:proofErr w:type="spellStart"/>
      <w:r>
        <w:rPr>
          <w:rStyle w:val="address"/>
          <w:rFonts w:ascii="Arial" w:hAnsi="Arial" w:cs="Arial"/>
          <w:color w:val="333333"/>
          <w:sz w:val="25"/>
          <w:szCs w:val="25"/>
          <w:shd w:val="clear" w:color="auto" w:fill="FFFFFF"/>
        </w:rPr>
        <w:t>Ottringham</w:t>
      </w:r>
      <w:proofErr w:type="spellEnd"/>
      <w:r>
        <w:rPr>
          <w:rStyle w:val="address"/>
          <w:rFonts w:ascii="Arial" w:hAnsi="Arial" w:cs="Arial"/>
          <w:color w:val="333333"/>
          <w:sz w:val="25"/>
          <w:szCs w:val="25"/>
          <w:shd w:val="clear" w:color="auto" w:fill="FFFFFF"/>
        </w:rPr>
        <w:t xml:space="preserve"> East Riding Of Yorkshire HU12 0DT</w:t>
      </w:r>
      <w:r w:rsidR="00504846">
        <w:rPr>
          <w:rStyle w:val="address"/>
          <w:rFonts w:ascii="Arial" w:hAnsi="Arial" w:cs="Arial"/>
          <w:color w:val="333333"/>
          <w:sz w:val="25"/>
          <w:szCs w:val="25"/>
          <w:shd w:val="clear" w:color="auto" w:fill="FFFFFF"/>
        </w:rPr>
        <w:t xml:space="preserve"> – it was </w:t>
      </w:r>
      <w:r w:rsidR="00504846" w:rsidRPr="00783636">
        <w:rPr>
          <w:rStyle w:val="address"/>
          <w:rFonts w:ascii="Arial" w:hAnsi="Arial" w:cs="Arial"/>
          <w:b/>
          <w:color w:val="333333"/>
          <w:sz w:val="25"/>
          <w:szCs w:val="25"/>
          <w:shd w:val="clear" w:color="auto" w:fill="FFFFFF"/>
        </w:rPr>
        <w:t>RESOLVED</w:t>
      </w:r>
      <w:r w:rsidR="00504846">
        <w:rPr>
          <w:rStyle w:val="address"/>
          <w:rFonts w:ascii="Arial" w:hAnsi="Arial" w:cs="Arial"/>
          <w:color w:val="333333"/>
          <w:sz w:val="25"/>
          <w:szCs w:val="25"/>
          <w:shd w:val="clear" w:color="auto" w:fill="FFFFFF"/>
        </w:rPr>
        <w:t xml:space="preserve"> that this application be supported, ho</w:t>
      </w:r>
      <w:r w:rsidR="00783636">
        <w:rPr>
          <w:rStyle w:val="address"/>
          <w:rFonts w:ascii="Arial" w:hAnsi="Arial" w:cs="Arial"/>
          <w:color w:val="333333"/>
          <w:sz w:val="25"/>
          <w:szCs w:val="25"/>
          <w:shd w:val="clear" w:color="auto" w:fill="FFFFFF"/>
        </w:rPr>
        <w:t>w</w:t>
      </w:r>
      <w:r w:rsidR="00504846">
        <w:rPr>
          <w:rStyle w:val="address"/>
          <w:rFonts w:ascii="Arial" w:hAnsi="Arial" w:cs="Arial"/>
          <w:color w:val="333333"/>
          <w:sz w:val="25"/>
          <w:szCs w:val="25"/>
          <w:shd w:val="clear" w:color="auto" w:fill="FFFFFF"/>
        </w:rPr>
        <w:t xml:space="preserve">ever, concern is expressed in relation to </w:t>
      </w:r>
      <w:r w:rsidR="00783636">
        <w:rPr>
          <w:rStyle w:val="address"/>
          <w:rFonts w:ascii="Arial" w:hAnsi="Arial" w:cs="Arial"/>
          <w:color w:val="333333"/>
          <w:sz w:val="25"/>
          <w:szCs w:val="25"/>
          <w:shd w:val="clear" w:color="auto" w:fill="FFFFFF"/>
        </w:rPr>
        <w:t xml:space="preserve">the proposed bay window as other adjacent properties do not have this window type and the proposal is a departure from the current </w:t>
      </w:r>
      <w:proofErr w:type="spellStart"/>
      <w:r w:rsidR="00783636">
        <w:rPr>
          <w:rStyle w:val="address"/>
          <w:rFonts w:ascii="Arial" w:hAnsi="Arial" w:cs="Arial"/>
          <w:color w:val="333333"/>
          <w:sz w:val="25"/>
          <w:szCs w:val="25"/>
          <w:shd w:val="clear" w:color="auto" w:fill="FFFFFF"/>
        </w:rPr>
        <w:t>streetscene</w:t>
      </w:r>
      <w:proofErr w:type="spellEnd"/>
    </w:p>
    <w:p w:rsidR="00783636" w:rsidRPr="00783636" w:rsidRDefault="004D031D" w:rsidP="004D031D">
      <w:pPr>
        <w:rPr>
          <w:rFonts w:ascii="Tahoma" w:hAnsi="Tahoma" w:cs="Tahoma"/>
          <w:b/>
        </w:rPr>
      </w:pPr>
      <w:r w:rsidRPr="00783636">
        <w:rPr>
          <w:rFonts w:ascii="Tahoma" w:hAnsi="Tahoma" w:cs="Tahoma"/>
          <w:b/>
        </w:rPr>
        <w:t>16.</w:t>
      </w:r>
      <w:r w:rsidRPr="00783636">
        <w:rPr>
          <w:rFonts w:ascii="Tahoma" w:hAnsi="Tahoma" w:cs="Tahoma"/>
          <w:b/>
        </w:rPr>
        <w:tab/>
        <w:t xml:space="preserve">Play Area/Pocket Garden </w:t>
      </w:r>
      <w:r w:rsidRPr="00783636">
        <w:rPr>
          <w:rFonts w:ascii="Tahoma" w:hAnsi="Tahoma" w:cs="Tahoma"/>
          <w:b/>
        </w:rPr>
        <w:tab/>
      </w:r>
    </w:p>
    <w:p w:rsidR="004D031D" w:rsidRDefault="00783636" w:rsidP="00783636">
      <w:pPr>
        <w:ind w:left="720"/>
        <w:rPr>
          <w:rFonts w:ascii="Tahoma" w:hAnsi="Tahoma" w:cs="Tahoma"/>
        </w:rPr>
      </w:pPr>
      <w:proofErr w:type="spellStart"/>
      <w:r>
        <w:rPr>
          <w:rFonts w:ascii="Tahoma" w:hAnsi="Tahoma" w:cs="Tahoma"/>
        </w:rPr>
        <w:t>Cllr</w:t>
      </w:r>
      <w:proofErr w:type="spellEnd"/>
      <w:r>
        <w:rPr>
          <w:rFonts w:ascii="Tahoma" w:hAnsi="Tahoma" w:cs="Tahoma"/>
        </w:rPr>
        <w:t xml:space="preserve"> S Shaw confirmed that goal posts will be installed in time for the summer and that the metal “deer” has been ordered for the pocket garden, the Chairman confirmed that he has requested quotations for fencing at the play area.  It was </w:t>
      </w:r>
      <w:r w:rsidRPr="00783636">
        <w:rPr>
          <w:rFonts w:ascii="Tahoma" w:hAnsi="Tahoma" w:cs="Tahoma"/>
          <w:b/>
        </w:rPr>
        <w:t>RESOLVED</w:t>
      </w:r>
      <w:r>
        <w:rPr>
          <w:rFonts w:ascii="Tahoma" w:hAnsi="Tahoma" w:cs="Tahoma"/>
        </w:rPr>
        <w:t xml:space="preserve"> that fencing </w:t>
      </w:r>
      <w:proofErr w:type="gramStart"/>
      <w:r>
        <w:rPr>
          <w:rFonts w:ascii="Tahoma" w:hAnsi="Tahoma" w:cs="Tahoma"/>
        </w:rPr>
        <w:t>be</w:t>
      </w:r>
      <w:proofErr w:type="gramEnd"/>
      <w:r>
        <w:rPr>
          <w:rFonts w:ascii="Tahoma" w:hAnsi="Tahoma" w:cs="Tahoma"/>
        </w:rPr>
        <w:t xml:space="preserve"> erected by the end of August and the metal “deer” be weathered and installed in the Autumn</w:t>
      </w:r>
      <w:r w:rsidR="004D031D">
        <w:rPr>
          <w:rFonts w:ascii="Tahoma" w:hAnsi="Tahoma" w:cs="Tahoma"/>
        </w:rPr>
        <w:tab/>
      </w:r>
    </w:p>
    <w:p w:rsidR="004D031D" w:rsidRPr="00783636" w:rsidRDefault="004D031D" w:rsidP="004D031D">
      <w:pPr>
        <w:ind w:left="720" w:hanging="720"/>
        <w:rPr>
          <w:rFonts w:ascii="Tahoma" w:hAnsi="Tahoma" w:cs="Tahoma"/>
          <w:b/>
        </w:rPr>
      </w:pPr>
      <w:r w:rsidRPr="00783636">
        <w:rPr>
          <w:rFonts w:ascii="Tahoma" w:hAnsi="Tahoma" w:cs="Tahoma"/>
          <w:b/>
        </w:rPr>
        <w:t>17.</w:t>
      </w:r>
      <w:r w:rsidRPr="00783636">
        <w:rPr>
          <w:rFonts w:ascii="Tahoma" w:hAnsi="Tahoma" w:cs="Tahoma"/>
          <w:b/>
        </w:rPr>
        <w:tab/>
        <w:t>Reports from Village Amenity Representatives</w:t>
      </w:r>
    </w:p>
    <w:p w:rsidR="004D031D" w:rsidRDefault="004D031D" w:rsidP="004D031D">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Amenity Area</w:t>
      </w:r>
      <w:r w:rsidR="00783636">
        <w:rPr>
          <w:rFonts w:ascii="Tahoma" w:hAnsi="Tahoma" w:cs="Tahoma"/>
        </w:rPr>
        <w:t xml:space="preserve"> - the Chairman confirmed that trees planted previously are now starting to grow – </w:t>
      </w:r>
      <w:r w:rsidR="00783636" w:rsidRPr="00783636">
        <w:rPr>
          <w:rFonts w:ascii="Tahoma" w:hAnsi="Tahoma" w:cs="Tahoma"/>
          <w:b/>
        </w:rPr>
        <w:t>RESOLVED</w:t>
      </w:r>
      <w:r w:rsidR="00783636">
        <w:rPr>
          <w:rFonts w:ascii="Tahoma" w:hAnsi="Tahoma" w:cs="Tahoma"/>
        </w:rPr>
        <w:t xml:space="preserve"> noted</w:t>
      </w:r>
    </w:p>
    <w:p w:rsidR="004D031D" w:rsidRDefault="004D031D" w:rsidP="00783636">
      <w:pPr>
        <w:ind w:left="1440" w:hanging="720"/>
        <w:rPr>
          <w:rFonts w:ascii="Tahoma" w:hAnsi="Tahoma" w:cs="Tahoma"/>
        </w:rPr>
      </w:pPr>
      <w:r>
        <w:rPr>
          <w:rFonts w:ascii="Tahoma" w:hAnsi="Tahoma" w:cs="Tahoma"/>
        </w:rPr>
        <w:lastRenderedPageBreak/>
        <w:t>ii)</w:t>
      </w:r>
      <w:r>
        <w:rPr>
          <w:rFonts w:ascii="Tahoma" w:hAnsi="Tahoma" w:cs="Tahoma"/>
        </w:rPr>
        <w:tab/>
        <w:t>Burial Ground and Church Yard</w:t>
      </w:r>
      <w:r w:rsidR="00783636">
        <w:rPr>
          <w:rFonts w:ascii="Tahoma" w:hAnsi="Tahoma" w:cs="Tahoma"/>
        </w:rPr>
        <w:t xml:space="preserve"> - </w:t>
      </w:r>
      <w:r>
        <w:rPr>
          <w:rFonts w:ascii="Tahoma" w:hAnsi="Tahoma" w:cs="Tahoma"/>
        </w:rPr>
        <w:tab/>
      </w:r>
      <w:proofErr w:type="spellStart"/>
      <w:r w:rsidR="00783636">
        <w:rPr>
          <w:rFonts w:ascii="Tahoma" w:hAnsi="Tahoma" w:cs="Tahoma"/>
        </w:rPr>
        <w:t>Cllr</w:t>
      </w:r>
      <w:proofErr w:type="spellEnd"/>
      <w:r w:rsidR="00783636">
        <w:rPr>
          <w:rFonts w:ascii="Tahoma" w:hAnsi="Tahoma" w:cs="Tahoma"/>
        </w:rPr>
        <w:t xml:space="preserve"> J </w:t>
      </w:r>
      <w:proofErr w:type="spellStart"/>
      <w:r w:rsidR="00783636">
        <w:rPr>
          <w:rFonts w:ascii="Tahoma" w:hAnsi="Tahoma" w:cs="Tahoma"/>
        </w:rPr>
        <w:t>Billaney</w:t>
      </w:r>
      <w:proofErr w:type="spellEnd"/>
      <w:r w:rsidR="00783636">
        <w:rPr>
          <w:rFonts w:ascii="Tahoma" w:hAnsi="Tahoma" w:cs="Tahoma"/>
        </w:rPr>
        <w:t xml:space="preserve"> reported that sheep are escaping in to the church yard!  It was </w:t>
      </w:r>
      <w:r w:rsidR="00783636" w:rsidRPr="00783636">
        <w:rPr>
          <w:rFonts w:ascii="Tahoma" w:hAnsi="Tahoma" w:cs="Tahoma"/>
          <w:b/>
        </w:rPr>
        <w:t>RESOLVED</w:t>
      </w:r>
      <w:r w:rsidR="00783636">
        <w:rPr>
          <w:rFonts w:ascii="Tahoma" w:hAnsi="Tahoma" w:cs="Tahoma"/>
        </w:rPr>
        <w:t xml:space="preserve"> that a request for the installation of a bench be approved – location to be decided</w:t>
      </w:r>
    </w:p>
    <w:p w:rsidR="004D031D" w:rsidRDefault="004D031D" w:rsidP="004D031D">
      <w:pPr>
        <w:numPr>
          <w:ilvl w:val="0"/>
          <w:numId w:val="1"/>
        </w:numPr>
        <w:rPr>
          <w:rFonts w:ascii="Tahoma" w:hAnsi="Tahoma" w:cs="Tahoma"/>
        </w:rPr>
      </w:pPr>
      <w:r>
        <w:rPr>
          <w:rFonts w:ascii="Tahoma" w:hAnsi="Tahoma" w:cs="Tahoma"/>
        </w:rPr>
        <w:t xml:space="preserve">Allotments  </w:t>
      </w:r>
      <w:r w:rsidR="00783636">
        <w:rPr>
          <w:rFonts w:ascii="Tahoma" w:hAnsi="Tahoma" w:cs="Tahoma"/>
        </w:rPr>
        <w:t xml:space="preserve">- it was reported that the site is looking tidy – </w:t>
      </w:r>
      <w:r w:rsidR="00783636" w:rsidRPr="00783636">
        <w:rPr>
          <w:rFonts w:ascii="Tahoma" w:hAnsi="Tahoma" w:cs="Tahoma"/>
          <w:b/>
        </w:rPr>
        <w:t>RESOLVED</w:t>
      </w:r>
      <w:r w:rsidR="00783636">
        <w:rPr>
          <w:rFonts w:ascii="Tahoma" w:hAnsi="Tahoma" w:cs="Tahoma"/>
        </w:rPr>
        <w:t xml:space="preserve"> noted</w:t>
      </w:r>
    </w:p>
    <w:p w:rsidR="004D031D" w:rsidRPr="00783636" w:rsidRDefault="004D031D" w:rsidP="004D031D">
      <w:pPr>
        <w:rPr>
          <w:rFonts w:ascii="Tahoma" w:hAnsi="Tahoma" w:cs="Tahoma"/>
          <w:b/>
        </w:rPr>
      </w:pPr>
      <w:r w:rsidRPr="00783636">
        <w:rPr>
          <w:rFonts w:ascii="Tahoma" w:hAnsi="Tahoma" w:cs="Tahoma"/>
          <w:b/>
        </w:rPr>
        <w:t>18.</w:t>
      </w:r>
      <w:r w:rsidRPr="00783636">
        <w:rPr>
          <w:rFonts w:ascii="Tahoma" w:hAnsi="Tahoma" w:cs="Tahoma"/>
          <w:b/>
        </w:rPr>
        <w:tab/>
        <w:t>Correspondence</w:t>
      </w:r>
    </w:p>
    <w:p w:rsidR="00783636" w:rsidRDefault="00783636" w:rsidP="004D031D">
      <w:pPr>
        <w:rPr>
          <w:rFonts w:ascii="Tahoma" w:hAnsi="Tahoma" w:cs="Tahoma"/>
        </w:rPr>
      </w:pPr>
      <w:r>
        <w:rPr>
          <w:rFonts w:ascii="Tahoma" w:hAnsi="Tahoma" w:cs="Tahoma"/>
        </w:rPr>
        <w:tab/>
        <w:t>There was no correspondence</w:t>
      </w:r>
    </w:p>
    <w:p w:rsidR="004D031D" w:rsidRPr="00783636" w:rsidRDefault="004D031D" w:rsidP="004D031D">
      <w:pPr>
        <w:rPr>
          <w:rFonts w:ascii="Tahoma" w:hAnsi="Tahoma" w:cs="Tahoma"/>
          <w:b/>
        </w:rPr>
      </w:pPr>
      <w:r w:rsidRPr="00783636">
        <w:rPr>
          <w:rFonts w:ascii="Tahoma" w:hAnsi="Tahoma" w:cs="Tahoma"/>
          <w:b/>
        </w:rPr>
        <w:t>19.</w:t>
      </w:r>
      <w:r w:rsidRPr="00783636">
        <w:rPr>
          <w:rFonts w:ascii="Tahoma" w:hAnsi="Tahoma" w:cs="Tahoma"/>
          <w:b/>
        </w:rPr>
        <w:tab/>
        <w:t>Information/Future Business</w:t>
      </w:r>
    </w:p>
    <w:p w:rsidR="00783636" w:rsidRDefault="00783636" w:rsidP="00783636">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The “Queens Canopy” – tree planting scheme 2022 – trees to be offered to residents/planting areas to be discussed - next agenda</w:t>
      </w:r>
    </w:p>
    <w:p w:rsidR="00783636" w:rsidRDefault="00783636" w:rsidP="004D031D">
      <w:r>
        <w:rPr>
          <w:rFonts w:ascii="Tahoma" w:hAnsi="Tahoma" w:cs="Tahoma"/>
        </w:rPr>
        <w:tab/>
        <w:t>ii)</w:t>
      </w:r>
      <w:r>
        <w:rPr>
          <w:rFonts w:ascii="Tahoma" w:hAnsi="Tahoma" w:cs="Tahoma"/>
        </w:rPr>
        <w:tab/>
        <w:t>Next meeting – 6</w:t>
      </w:r>
      <w:r w:rsidRPr="00783636">
        <w:rPr>
          <w:rFonts w:ascii="Tahoma" w:hAnsi="Tahoma" w:cs="Tahoma"/>
          <w:vertAlign w:val="superscript"/>
        </w:rPr>
        <w:t>th</w:t>
      </w:r>
      <w:r>
        <w:rPr>
          <w:rFonts w:ascii="Tahoma" w:hAnsi="Tahoma" w:cs="Tahoma"/>
        </w:rPr>
        <w:t xml:space="preserve"> July</w:t>
      </w:r>
    </w:p>
    <w:p w:rsidR="004D031D" w:rsidRDefault="004D031D" w:rsidP="004D031D"/>
    <w:p w:rsidR="00664995" w:rsidRDefault="00664995"/>
    <w:sectPr w:rsidR="00664995" w:rsidSect="006649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D031D"/>
    <w:rsid w:val="004D031D"/>
    <w:rsid w:val="00504846"/>
    <w:rsid w:val="00664995"/>
    <w:rsid w:val="00783636"/>
    <w:rsid w:val="009E224C"/>
    <w:rsid w:val="00E037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4D031D"/>
  </w:style>
  <w:style w:type="character" w:customStyle="1" w:styleId="divider1">
    <w:name w:val="divider1"/>
    <w:basedOn w:val="DefaultParagraphFont"/>
    <w:rsid w:val="004D031D"/>
  </w:style>
  <w:style w:type="character" w:customStyle="1" w:styleId="description">
    <w:name w:val="description"/>
    <w:basedOn w:val="DefaultParagraphFont"/>
    <w:rsid w:val="004D031D"/>
  </w:style>
  <w:style w:type="character" w:customStyle="1" w:styleId="divider2">
    <w:name w:val="divider2"/>
    <w:basedOn w:val="DefaultParagraphFont"/>
    <w:rsid w:val="004D031D"/>
  </w:style>
  <w:style w:type="character" w:customStyle="1" w:styleId="address">
    <w:name w:val="address"/>
    <w:basedOn w:val="DefaultParagraphFont"/>
    <w:rsid w:val="004D031D"/>
  </w:style>
  <w:style w:type="paragraph" w:styleId="ListParagraph">
    <w:name w:val="List Paragraph"/>
    <w:basedOn w:val="Normal"/>
    <w:uiPriority w:val="34"/>
    <w:qFormat/>
    <w:rsid w:val="004D03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2021-07-01T10:27:00Z</cp:lastPrinted>
  <dcterms:created xsi:type="dcterms:W3CDTF">2021-06-29T12:40:00Z</dcterms:created>
  <dcterms:modified xsi:type="dcterms:W3CDTF">2021-07-01T10:27:00Z</dcterms:modified>
</cp:coreProperties>
</file>