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A8" w:rsidRDefault="00E871A8" w:rsidP="00E871A8">
      <w:pPr>
        <w:jc w:val="center"/>
        <w:rPr>
          <w:b/>
          <w:sz w:val="40"/>
          <w:szCs w:val="40"/>
        </w:rPr>
      </w:pPr>
      <w:r>
        <w:rPr>
          <w:b/>
          <w:sz w:val="40"/>
          <w:szCs w:val="40"/>
        </w:rPr>
        <w:t>OTTRINGHAM PARISH COUNCIL</w:t>
      </w:r>
    </w:p>
    <w:p w:rsidR="00E871A8" w:rsidRDefault="00E871A8" w:rsidP="00E871A8"/>
    <w:p w:rsidR="00E871A8" w:rsidRDefault="00E871A8" w:rsidP="00E871A8">
      <w:r>
        <w:t>Chairman</w:t>
      </w:r>
      <w:r>
        <w:tab/>
      </w:r>
      <w:proofErr w:type="spellStart"/>
      <w:r>
        <w:t>Cllr</w:t>
      </w:r>
      <w:proofErr w:type="spellEnd"/>
      <w:r>
        <w:t xml:space="preserve"> E Oldfield</w:t>
      </w:r>
      <w:r>
        <w:tab/>
      </w:r>
      <w:r>
        <w:tab/>
      </w:r>
      <w:r>
        <w:tab/>
      </w:r>
      <w:r>
        <w:tab/>
        <w:t>Clerk</w:t>
      </w:r>
      <w:r>
        <w:tab/>
        <w:t>Joanna Richardson</w:t>
      </w:r>
    </w:p>
    <w:p w:rsidR="00E871A8" w:rsidRDefault="00E871A8" w:rsidP="00E871A8">
      <w:r>
        <w:tab/>
      </w:r>
      <w:r>
        <w:tab/>
        <w:t>36 Southside Villas</w:t>
      </w:r>
      <w:r>
        <w:tab/>
      </w:r>
      <w:r>
        <w:tab/>
      </w:r>
      <w:r>
        <w:tab/>
      </w:r>
      <w:r>
        <w:tab/>
      </w:r>
      <w:proofErr w:type="spellStart"/>
      <w:r>
        <w:t>Manesty</w:t>
      </w:r>
      <w:proofErr w:type="spellEnd"/>
    </w:p>
    <w:p w:rsidR="00E871A8" w:rsidRDefault="00E871A8" w:rsidP="00E871A8">
      <w:r>
        <w:tab/>
      </w:r>
      <w:r>
        <w:tab/>
      </w:r>
      <w:proofErr w:type="spellStart"/>
      <w:r>
        <w:t>Ottringham</w:t>
      </w:r>
      <w:proofErr w:type="spellEnd"/>
      <w:r>
        <w:tab/>
      </w:r>
      <w:r>
        <w:tab/>
      </w:r>
      <w:r>
        <w:tab/>
      </w:r>
      <w:r>
        <w:tab/>
      </w:r>
      <w:r>
        <w:tab/>
        <w:t>6 South Park</w:t>
      </w:r>
    </w:p>
    <w:p w:rsidR="00E871A8" w:rsidRDefault="00E871A8" w:rsidP="00E871A8">
      <w:r>
        <w:tab/>
      </w:r>
      <w:r>
        <w:tab/>
        <w:t>Tel:</w:t>
      </w:r>
      <w:r>
        <w:tab/>
        <w:t>01964 623138</w:t>
      </w:r>
      <w:r>
        <w:tab/>
      </w:r>
      <w:r>
        <w:tab/>
      </w:r>
      <w:r>
        <w:tab/>
      </w:r>
      <w:r>
        <w:tab/>
      </w:r>
      <w:proofErr w:type="spellStart"/>
      <w:r>
        <w:t>Roos</w:t>
      </w:r>
      <w:proofErr w:type="spellEnd"/>
    </w:p>
    <w:p w:rsidR="00E871A8" w:rsidRDefault="00E871A8" w:rsidP="00E871A8">
      <w:r>
        <w:tab/>
      </w:r>
      <w:r>
        <w:tab/>
      </w:r>
      <w:r>
        <w:tab/>
      </w:r>
      <w:r>
        <w:tab/>
      </w:r>
      <w:r>
        <w:tab/>
      </w:r>
      <w:r>
        <w:tab/>
      </w:r>
      <w:r>
        <w:tab/>
      </w:r>
      <w:r>
        <w:tab/>
        <w:t>HU12 0HG</w:t>
      </w:r>
    </w:p>
    <w:p w:rsidR="00E871A8" w:rsidRDefault="00E871A8" w:rsidP="00E871A8">
      <w:pPr>
        <w:ind w:left="720"/>
        <w:jc w:val="cente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E871A8" w:rsidRDefault="00E871A8" w:rsidP="00E871A8">
      <w:pPr>
        <w:ind w:left="720"/>
        <w:jc w:val="center"/>
        <w:rPr>
          <w:rFonts w:ascii="Tahoma" w:hAnsi="Tahoma" w:cs="Tahoma"/>
          <w:b/>
          <w:sz w:val="28"/>
          <w:szCs w:val="28"/>
        </w:rPr>
      </w:pPr>
    </w:p>
    <w:p w:rsidR="00E871A8" w:rsidRDefault="00E871A8" w:rsidP="00E871A8">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E871A8" w:rsidRDefault="00E871A8" w:rsidP="00E871A8">
      <w:pPr>
        <w:jc w:val="center"/>
        <w:rPr>
          <w:rFonts w:ascii="Tahoma" w:hAnsi="Tahoma" w:cs="Tahoma"/>
          <w:b/>
          <w:sz w:val="28"/>
          <w:szCs w:val="28"/>
        </w:rPr>
      </w:pPr>
      <w:r>
        <w:rPr>
          <w:rFonts w:ascii="Tahoma" w:hAnsi="Tahoma" w:cs="Tahoma"/>
          <w:b/>
          <w:sz w:val="28"/>
          <w:szCs w:val="28"/>
        </w:rPr>
        <w:t xml:space="preserve">OTTRINGHAM ON </w:t>
      </w:r>
    </w:p>
    <w:p w:rsidR="00E871A8" w:rsidRDefault="00E871A8" w:rsidP="00E871A8">
      <w:pPr>
        <w:jc w:val="center"/>
        <w:rPr>
          <w:rFonts w:ascii="Tahoma" w:hAnsi="Tahoma" w:cs="Tahoma"/>
          <w:b/>
          <w:sz w:val="28"/>
          <w:szCs w:val="28"/>
        </w:rPr>
      </w:pPr>
      <w:r>
        <w:rPr>
          <w:rFonts w:ascii="Tahoma" w:hAnsi="Tahoma" w:cs="Tahoma"/>
          <w:b/>
          <w:sz w:val="28"/>
          <w:szCs w:val="28"/>
        </w:rPr>
        <w:t>TUESDAY 9</w:t>
      </w:r>
      <w:r w:rsidRPr="004779F6">
        <w:rPr>
          <w:rFonts w:ascii="Tahoma" w:hAnsi="Tahoma" w:cs="Tahoma"/>
          <w:b/>
          <w:sz w:val="28"/>
          <w:szCs w:val="28"/>
          <w:vertAlign w:val="superscript"/>
        </w:rPr>
        <w:t>th</w:t>
      </w:r>
      <w:r>
        <w:rPr>
          <w:rFonts w:ascii="Tahoma" w:hAnsi="Tahoma" w:cs="Tahoma"/>
          <w:b/>
          <w:sz w:val="28"/>
          <w:szCs w:val="28"/>
        </w:rPr>
        <w:t xml:space="preserve"> APRIL 2019</w:t>
      </w:r>
    </w:p>
    <w:p w:rsidR="00E871A8" w:rsidRDefault="00E871A8" w:rsidP="00E871A8">
      <w:pPr>
        <w:rPr>
          <w:rFonts w:ascii="Tahoma" w:hAnsi="Tahoma" w:cs="Tahoma"/>
          <w:b/>
          <w:sz w:val="28"/>
          <w:szCs w:val="28"/>
        </w:rPr>
      </w:pPr>
    </w:p>
    <w:p w:rsidR="00E871A8" w:rsidRDefault="00E871A8" w:rsidP="00E871A8">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E Oldfield in the chair</w:t>
      </w:r>
    </w:p>
    <w:p w:rsidR="00E871A8" w:rsidRDefault="00E871A8" w:rsidP="00E871A8">
      <w:pPr>
        <w:ind w:left="1440"/>
        <w:rPr>
          <w:rFonts w:ascii="Tahoma" w:hAnsi="Tahoma" w:cs="Tahoma"/>
          <w:sz w:val="28"/>
          <w:szCs w:val="28"/>
        </w:rPr>
      </w:pPr>
      <w:proofErr w:type="spellStart"/>
      <w:r>
        <w:rPr>
          <w:rFonts w:ascii="Tahoma" w:hAnsi="Tahoma" w:cs="Tahoma"/>
          <w:sz w:val="28"/>
          <w:szCs w:val="28"/>
        </w:rPr>
        <w:t>Cllrs</w:t>
      </w:r>
      <w:proofErr w:type="spellEnd"/>
      <w:r>
        <w:rPr>
          <w:rFonts w:ascii="Tahoma" w:hAnsi="Tahoma" w:cs="Tahoma"/>
          <w:sz w:val="28"/>
          <w:szCs w:val="28"/>
        </w:rPr>
        <w:t xml:space="preserve"> R Dixon, J </w:t>
      </w:r>
      <w:proofErr w:type="spellStart"/>
      <w:r>
        <w:rPr>
          <w:rFonts w:ascii="Tahoma" w:hAnsi="Tahoma" w:cs="Tahoma"/>
          <w:sz w:val="28"/>
          <w:szCs w:val="28"/>
        </w:rPr>
        <w:t>Billaney</w:t>
      </w:r>
      <w:proofErr w:type="spellEnd"/>
      <w:r>
        <w:rPr>
          <w:rFonts w:ascii="Tahoma" w:hAnsi="Tahoma" w:cs="Tahoma"/>
          <w:sz w:val="28"/>
          <w:szCs w:val="28"/>
        </w:rPr>
        <w:t xml:space="preserve">, S Shaw, </w:t>
      </w:r>
      <w:r w:rsidR="00EA4A75">
        <w:rPr>
          <w:rFonts w:ascii="Tahoma" w:hAnsi="Tahoma" w:cs="Tahoma"/>
          <w:sz w:val="28"/>
          <w:szCs w:val="28"/>
        </w:rPr>
        <w:t xml:space="preserve">and </w:t>
      </w:r>
      <w:r>
        <w:rPr>
          <w:rFonts w:ascii="Tahoma" w:hAnsi="Tahoma" w:cs="Tahoma"/>
          <w:sz w:val="28"/>
          <w:szCs w:val="28"/>
        </w:rPr>
        <w:t xml:space="preserve">P Mellor </w:t>
      </w:r>
    </w:p>
    <w:p w:rsidR="00E871A8" w:rsidRDefault="00E871A8" w:rsidP="00E871A8">
      <w:pPr>
        <w:ind w:left="1440"/>
        <w:rPr>
          <w:rFonts w:ascii="Tahoma" w:hAnsi="Tahoma" w:cs="Tahoma"/>
          <w:sz w:val="28"/>
          <w:szCs w:val="28"/>
        </w:rPr>
      </w:pPr>
    </w:p>
    <w:p w:rsidR="00E871A8" w:rsidRPr="00EA4A75" w:rsidRDefault="00E871A8" w:rsidP="00E871A8">
      <w:pPr>
        <w:rPr>
          <w:rFonts w:ascii="Tahoma" w:hAnsi="Tahoma" w:cs="Tahoma"/>
          <w:b/>
        </w:rPr>
      </w:pPr>
      <w:r w:rsidRPr="00EA4A75">
        <w:rPr>
          <w:rFonts w:ascii="Tahoma" w:hAnsi="Tahoma" w:cs="Tahoma"/>
          <w:b/>
        </w:rPr>
        <w:t>1.</w:t>
      </w:r>
      <w:r w:rsidRPr="00EA4A75">
        <w:rPr>
          <w:rFonts w:ascii="Tahoma" w:hAnsi="Tahoma" w:cs="Tahoma"/>
          <w:b/>
        </w:rPr>
        <w:tab/>
        <w:t>Public Participation</w:t>
      </w:r>
    </w:p>
    <w:p w:rsidR="00E871A8" w:rsidRDefault="00E871A8" w:rsidP="00E871A8">
      <w:pPr>
        <w:rPr>
          <w:rFonts w:ascii="Tahoma" w:hAnsi="Tahoma" w:cs="Tahoma"/>
        </w:rPr>
      </w:pPr>
      <w:r>
        <w:rPr>
          <w:rFonts w:ascii="Tahoma" w:hAnsi="Tahoma" w:cs="Tahoma"/>
        </w:rPr>
        <w:tab/>
        <w:t>There were no matters raised for discussion</w:t>
      </w:r>
    </w:p>
    <w:p w:rsidR="00E871A8" w:rsidRPr="00EA4A75" w:rsidRDefault="00E871A8" w:rsidP="00E871A8">
      <w:pPr>
        <w:rPr>
          <w:rFonts w:ascii="Tahoma" w:hAnsi="Tahoma" w:cs="Tahoma"/>
          <w:b/>
        </w:rPr>
      </w:pPr>
      <w:r w:rsidRPr="00EA4A75">
        <w:rPr>
          <w:rFonts w:ascii="Tahoma" w:hAnsi="Tahoma" w:cs="Tahoma"/>
          <w:b/>
        </w:rPr>
        <w:t>2.</w:t>
      </w:r>
      <w:r w:rsidRPr="00EA4A75">
        <w:rPr>
          <w:rFonts w:ascii="Tahoma" w:hAnsi="Tahoma" w:cs="Tahoma"/>
          <w:b/>
        </w:rPr>
        <w:tab/>
        <w:t>Apologies for absence</w:t>
      </w:r>
    </w:p>
    <w:p w:rsidR="00E871A8" w:rsidRDefault="00E871A8" w:rsidP="00E871A8">
      <w:pPr>
        <w:rPr>
          <w:rFonts w:ascii="Tahoma" w:hAnsi="Tahoma" w:cs="Tahoma"/>
        </w:rPr>
      </w:pPr>
      <w:r>
        <w:rPr>
          <w:rFonts w:ascii="Tahoma" w:hAnsi="Tahoma" w:cs="Tahoma"/>
        </w:rPr>
        <w:tab/>
        <w:t xml:space="preserve">Apologies for absence were received from </w:t>
      </w:r>
      <w:proofErr w:type="spellStart"/>
      <w:r>
        <w:rPr>
          <w:rFonts w:ascii="Tahoma" w:hAnsi="Tahoma" w:cs="Tahoma"/>
        </w:rPr>
        <w:t>Cllrs</w:t>
      </w:r>
      <w:proofErr w:type="spellEnd"/>
      <w:r>
        <w:rPr>
          <w:rFonts w:ascii="Tahoma" w:hAnsi="Tahoma" w:cs="Tahoma"/>
        </w:rPr>
        <w:t xml:space="preserve"> B </w:t>
      </w:r>
      <w:proofErr w:type="spellStart"/>
      <w:r>
        <w:rPr>
          <w:rFonts w:ascii="Tahoma" w:hAnsi="Tahoma" w:cs="Tahoma"/>
        </w:rPr>
        <w:t>Leake</w:t>
      </w:r>
      <w:proofErr w:type="spellEnd"/>
      <w:r>
        <w:rPr>
          <w:rFonts w:ascii="Tahoma" w:hAnsi="Tahoma" w:cs="Tahoma"/>
        </w:rPr>
        <w:t xml:space="preserve">, L </w:t>
      </w:r>
      <w:proofErr w:type="spellStart"/>
      <w:r w:rsidR="009060F7">
        <w:rPr>
          <w:rFonts w:ascii="Tahoma" w:hAnsi="Tahoma" w:cs="Tahoma"/>
        </w:rPr>
        <w:t>B</w:t>
      </w:r>
      <w:r>
        <w:rPr>
          <w:rFonts w:ascii="Tahoma" w:hAnsi="Tahoma" w:cs="Tahoma"/>
        </w:rPr>
        <w:t>urman</w:t>
      </w:r>
      <w:proofErr w:type="spellEnd"/>
      <w:r>
        <w:rPr>
          <w:rFonts w:ascii="Tahoma" w:hAnsi="Tahoma" w:cs="Tahoma"/>
        </w:rPr>
        <w:t xml:space="preserve"> and C Hoe</w:t>
      </w:r>
    </w:p>
    <w:p w:rsidR="00E871A8" w:rsidRPr="00EA4A75" w:rsidRDefault="00E871A8" w:rsidP="00E871A8">
      <w:pPr>
        <w:rPr>
          <w:rFonts w:ascii="Tahoma" w:hAnsi="Tahoma" w:cs="Tahoma"/>
          <w:b/>
        </w:rPr>
      </w:pPr>
      <w:r w:rsidRPr="00EA4A75">
        <w:rPr>
          <w:rFonts w:ascii="Tahoma" w:hAnsi="Tahoma" w:cs="Tahoma"/>
          <w:b/>
        </w:rPr>
        <w:t>3.</w:t>
      </w:r>
      <w:r w:rsidRPr="00EA4A75">
        <w:rPr>
          <w:rFonts w:ascii="Tahoma" w:hAnsi="Tahoma" w:cs="Tahoma"/>
          <w:b/>
        </w:rPr>
        <w:tab/>
        <w:t>Declaration of Interests</w:t>
      </w:r>
    </w:p>
    <w:p w:rsidR="00E871A8" w:rsidRDefault="00E871A8" w:rsidP="00E871A8">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E871A8" w:rsidRDefault="00E871A8" w:rsidP="00E871A8">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E871A8" w:rsidRDefault="00E871A8" w:rsidP="00E871A8">
      <w:pPr>
        <w:ind w:left="1440" w:hanging="720"/>
        <w:rPr>
          <w:rFonts w:ascii="Tahoma" w:hAnsi="Tahoma" w:cs="Tahoma"/>
        </w:rPr>
      </w:pPr>
      <w:r>
        <w:rPr>
          <w:rFonts w:ascii="Tahoma" w:hAnsi="Tahoma" w:cs="Tahoma"/>
        </w:rPr>
        <w:tab/>
        <w:t>There were no dispensations to note</w:t>
      </w:r>
    </w:p>
    <w:p w:rsidR="00E871A8" w:rsidRPr="00EA4A75" w:rsidRDefault="00E871A8" w:rsidP="00E871A8">
      <w:pPr>
        <w:ind w:left="720" w:hanging="720"/>
        <w:rPr>
          <w:rFonts w:ascii="Tahoma" w:hAnsi="Tahoma" w:cs="Tahoma"/>
          <w:b/>
        </w:rPr>
      </w:pPr>
      <w:r w:rsidRPr="00EA4A75">
        <w:rPr>
          <w:rFonts w:ascii="Tahoma" w:hAnsi="Tahoma" w:cs="Tahoma"/>
          <w:b/>
        </w:rPr>
        <w:t>4.</w:t>
      </w:r>
      <w:r w:rsidRPr="00EA4A75">
        <w:rPr>
          <w:rFonts w:ascii="Tahoma" w:hAnsi="Tahoma" w:cs="Tahoma"/>
          <w:b/>
        </w:rPr>
        <w:tab/>
        <w:t>Approval of the Minutes of a meeting held on 12</w:t>
      </w:r>
      <w:r w:rsidRPr="00EA4A75">
        <w:rPr>
          <w:rFonts w:ascii="Tahoma" w:hAnsi="Tahoma" w:cs="Tahoma"/>
          <w:b/>
          <w:vertAlign w:val="superscript"/>
        </w:rPr>
        <w:t>th</w:t>
      </w:r>
      <w:r w:rsidRPr="00EA4A75">
        <w:rPr>
          <w:rFonts w:ascii="Tahoma" w:hAnsi="Tahoma" w:cs="Tahoma"/>
          <w:b/>
        </w:rPr>
        <w:t xml:space="preserve"> March 2019</w:t>
      </w:r>
    </w:p>
    <w:p w:rsidR="00FE0BAF" w:rsidRDefault="00FE0BAF" w:rsidP="00E871A8">
      <w:pPr>
        <w:ind w:left="720" w:hanging="720"/>
        <w:rPr>
          <w:rFonts w:ascii="Tahoma" w:hAnsi="Tahoma" w:cs="Tahoma"/>
        </w:rPr>
      </w:pPr>
      <w:r>
        <w:rPr>
          <w:rFonts w:ascii="Tahoma" w:hAnsi="Tahoma" w:cs="Tahoma"/>
        </w:rPr>
        <w:tab/>
        <w:t>The Minutes of a meeting held on 12</w:t>
      </w:r>
      <w:r w:rsidRPr="00FE0BAF">
        <w:rPr>
          <w:rFonts w:ascii="Tahoma" w:hAnsi="Tahoma" w:cs="Tahoma"/>
          <w:vertAlign w:val="superscript"/>
        </w:rPr>
        <w:t>th</w:t>
      </w:r>
      <w:r>
        <w:rPr>
          <w:rFonts w:ascii="Tahoma" w:hAnsi="Tahoma" w:cs="Tahoma"/>
        </w:rPr>
        <w:t xml:space="preserve"> March were approved as a correct record of proceedings thereat</w:t>
      </w:r>
    </w:p>
    <w:p w:rsidR="00E871A8" w:rsidRPr="00EA4A75" w:rsidRDefault="00E871A8" w:rsidP="00E871A8">
      <w:pPr>
        <w:ind w:left="720" w:hanging="720"/>
        <w:rPr>
          <w:rFonts w:ascii="Tahoma" w:hAnsi="Tahoma" w:cs="Tahoma"/>
          <w:b/>
        </w:rPr>
      </w:pPr>
      <w:r w:rsidRPr="00EA4A75">
        <w:rPr>
          <w:rFonts w:ascii="Tahoma" w:hAnsi="Tahoma" w:cs="Tahoma"/>
          <w:b/>
        </w:rPr>
        <w:t>5.</w:t>
      </w:r>
      <w:r w:rsidRPr="00EA4A75">
        <w:rPr>
          <w:rFonts w:ascii="Tahoma" w:hAnsi="Tahoma" w:cs="Tahoma"/>
          <w:b/>
        </w:rPr>
        <w:tab/>
        <w:t>Matter arising from the Minutes of a meeting held on 12</w:t>
      </w:r>
      <w:r w:rsidRPr="00EA4A75">
        <w:rPr>
          <w:rFonts w:ascii="Tahoma" w:hAnsi="Tahoma" w:cs="Tahoma"/>
          <w:b/>
          <w:vertAlign w:val="superscript"/>
        </w:rPr>
        <w:t>th</w:t>
      </w:r>
      <w:r w:rsidRPr="00EA4A75">
        <w:rPr>
          <w:rFonts w:ascii="Tahoma" w:hAnsi="Tahoma" w:cs="Tahoma"/>
          <w:b/>
        </w:rPr>
        <w:t xml:space="preserve"> March 2019</w:t>
      </w:r>
    </w:p>
    <w:p w:rsidR="00FE0BAF" w:rsidRDefault="00FE0BAF" w:rsidP="00E871A8">
      <w:pPr>
        <w:ind w:left="720" w:hanging="720"/>
        <w:rPr>
          <w:rFonts w:ascii="Tahoma" w:hAnsi="Tahoma" w:cs="Tahoma"/>
        </w:rPr>
      </w:pPr>
      <w:r>
        <w:rPr>
          <w:rFonts w:ascii="Tahoma" w:hAnsi="Tahoma" w:cs="Tahoma"/>
        </w:rPr>
        <w:tab/>
        <w:t>There were no matters arising</w:t>
      </w:r>
    </w:p>
    <w:p w:rsidR="00E871A8" w:rsidRPr="00EA4A75" w:rsidRDefault="00E871A8" w:rsidP="00E871A8">
      <w:pPr>
        <w:ind w:left="720" w:hanging="720"/>
        <w:rPr>
          <w:rFonts w:ascii="Tahoma" w:hAnsi="Tahoma" w:cs="Tahoma"/>
          <w:b/>
        </w:rPr>
      </w:pPr>
      <w:r w:rsidRPr="00EA4A75">
        <w:rPr>
          <w:rFonts w:ascii="Tahoma" w:hAnsi="Tahoma" w:cs="Tahoma"/>
          <w:b/>
        </w:rPr>
        <w:t>6.</w:t>
      </w:r>
      <w:r w:rsidRPr="00EA4A75">
        <w:rPr>
          <w:rFonts w:ascii="Tahoma" w:hAnsi="Tahoma" w:cs="Tahoma"/>
          <w:b/>
        </w:rPr>
        <w:tab/>
        <w:t>Accounts for payment April 2019</w:t>
      </w:r>
    </w:p>
    <w:p w:rsidR="00FE0BAF" w:rsidRDefault="00FE0BAF" w:rsidP="00E871A8">
      <w:pPr>
        <w:ind w:left="720" w:hanging="720"/>
        <w:rPr>
          <w:rFonts w:ascii="Tahoma" w:hAnsi="Tahoma" w:cs="Tahoma"/>
        </w:rPr>
      </w:pPr>
      <w:r>
        <w:rPr>
          <w:rFonts w:ascii="Tahoma" w:hAnsi="Tahoma" w:cs="Tahoma"/>
        </w:rPr>
        <w:tab/>
        <w:t xml:space="preserve">It was </w:t>
      </w:r>
      <w:r w:rsidRPr="00FE0BAF">
        <w:rPr>
          <w:rFonts w:ascii="Tahoma" w:hAnsi="Tahoma" w:cs="Tahoma"/>
          <w:b/>
        </w:rPr>
        <w:t>RESOLVED</w:t>
      </w:r>
      <w:r>
        <w:rPr>
          <w:rFonts w:ascii="Tahoma" w:hAnsi="Tahoma" w:cs="Tahoma"/>
        </w:rPr>
        <w:t xml:space="preserve"> that the following accounts be noted for payment for the month of April:-</w:t>
      </w:r>
    </w:p>
    <w:p w:rsidR="00EA4A75" w:rsidRDefault="00EA4A75" w:rsidP="00E871A8">
      <w:pPr>
        <w:ind w:left="720" w:hanging="720"/>
        <w:rPr>
          <w:rFonts w:ascii="Tahoma" w:hAnsi="Tahoma" w:cs="Tahoma"/>
        </w:rPr>
      </w:pPr>
      <w:r>
        <w:rPr>
          <w:rFonts w:ascii="Tahoma" w:hAnsi="Tahoma" w:cs="Tahoma"/>
        </w:rPr>
        <w:tab/>
        <w:t>S</w:t>
      </w:r>
      <w:r w:rsidR="002147D0">
        <w:rPr>
          <w:rFonts w:ascii="Tahoma" w:hAnsi="Tahoma" w:cs="Tahoma"/>
        </w:rPr>
        <w:t>alaries</w:t>
      </w:r>
      <w:r>
        <w:rPr>
          <w:rFonts w:ascii="Tahoma" w:hAnsi="Tahoma" w:cs="Tahoma"/>
        </w:rPr>
        <w:tab/>
      </w:r>
      <w:r>
        <w:rPr>
          <w:rFonts w:ascii="Tahoma" w:hAnsi="Tahoma" w:cs="Tahoma"/>
        </w:rPr>
        <w:tab/>
      </w:r>
      <w:r w:rsidR="002147D0">
        <w:rPr>
          <w:rFonts w:ascii="Tahoma" w:hAnsi="Tahoma" w:cs="Tahoma"/>
        </w:rPr>
        <w:tab/>
      </w:r>
      <w:r w:rsidR="002147D0">
        <w:rPr>
          <w:rFonts w:ascii="Tahoma" w:hAnsi="Tahoma" w:cs="Tahoma"/>
        </w:rPr>
        <w:tab/>
      </w:r>
      <w:r>
        <w:rPr>
          <w:rFonts w:ascii="Tahoma" w:hAnsi="Tahoma" w:cs="Tahoma"/>
        </w:rPr>
        <w:t>£110.00</w:t>
      </w:r>
    </w:p>
    <w:p w:rsidR="00EA4A75" w:rsidRDefault="00EA4A75" w:rsidP="00E871A8">
      <w:pPr>
        <w:ind w:left="720" w:hanging="720"/>
        <w:rPr>
          <w:rFonts w:ascii="Tahoma" w:hAnsi="Tahoma" w:cs="Tahoma"/>
        </w:rPr>
      </w:pPr>
      <w:r>
        <w:rPr>
          <w:rFonts w:ascii="Tahoma" w:hAnsi="Tahoma" w:cs="Tahoma"/>
        </w:rPr>
        <w:tab/>
        <w:t>J Cole – amenity clean</w:t>
      </w:r>
      <w:r>
        <w:rPr>
          <w:rFonts w:ascii="Tahoma" w:hAnsi="Tahoma" w:cs="Tahoma"/>
        </w:rPr>
        <w:tab/>
      </w:r>
      <w:r w:rsidR="002147D0">
        <w:rPr>
          <w:rFonts w:ascii="Tahoma" w:hAnsi="Tahoma" w:cs="Tahoma"/>
        </w:rPr>
        <w:tab/>
        <w:t>£93.96</w:t>
      </w:r>
    </w:p>
    <w:p w:rsidR="002147D0" w:rsidRDefault="001A5F91" w:rsidP="00E871A8">
      <w:pPr>
        <w:ind w:left="720" w:hanging="720"/>
        <w:rPr>
          <w:rFonts w:ascii="Tahoma" w:hAnsi="Tahoma" w:cs="Tahoma"/>
        </w:rPr>
      </w:pPr>
      <w:r>
        <w:rPr>
          <w:rFonts w:ascii="Tahoma" w:hAnsi="Tahoma" w:cs="Tahoma"/>
        </w:rPr>
        <w:tab/>
        <w:t>T Cook – X</w:t>
      </w:r>
      <w:r w:rsidR="002147D0">
        <w:rPr>
          <w:rFonts w:ascii="Tahoma" w:hAnsi="Tahoma" w:cs="Tahoma"/>
        </w:rPr>
        <w:t>mas trees</w:t>
      </w:r>
      <w:r w:rsidR="002147D0">
        <w:rPr>
          <w:rFonts w:ascii="Tahoma" w:hAnsi="Tahoma" w:cs="Tahoma"/>
        </w:rPr>
        <w:tab/>
      </w:r>
      <w:r w:rsidR="002147D0">
        <w:rPr>
          <w:rFonts w:ascii="Tahoma" w:hAnsi="Tahoma" w:cs="Tahoma"/>
        </w:rPr>
        <w:tab/>
        <w:t>£396.00</w:t>
      </w:r>
    </w:p>
    <w:p w:rsidR="002147D0" w:rsidRDefault="002147D0" w:rsidP="00E871A8">
      <w:pPr>
        <w:ind w:left="720" w:hanging="720"/>
        <w:rPr>
          <w:rFonts w:ascii="Tahoma" w:hAnsi="Tahoma" w:cs="Tahoma"/>
        </w:rPr>
      </w:pPr>
      <w:r>
        <w:rPr>
          <w:rFonts w:ascii="Tahoma" w:hAnsi="Tahoma" w:cs="Tahoma"/>
        </w:rPr>
        <w:tab/>
        <w:t xml:space="preserve">T </w:t>
      </w:r>
      <w:proofErr w:type="spellStart"/>
      <w:r>
        <w:rPr>
          <w:rFonts w:ascii="Tahoma" w:hAnsi="Tahoma" w:cs="Tahoma"/>
        </w:rPr>
        <w:t>Clappison</w:t>
      </w:r>
      <w:proofErr w:type="spellEnd"/>
      <w:r>
        <w:rPr>
          <w:rFonts w:ascii="Tahoma" w:hAnsi="Tahoma" w:cs="Tahoma"/>
        </w:rPr>
        <w:t xml:space="preserve"> – grass cutting etc</w:t>
      </w:r>
      <w:r>
        <w:rPr>
          <w:rFonts w:ascii="Tahoma" w:hAnsi="Tahoma" w:cs="Tahoma"/>
        </w:rPr>
        <w:tab/>
        <w:t>£300.00</w:t>
      </w:r>
    </w:p>
    <w:p w:rsidR="001A5F91" w:rsidRDefault="001A5F91" w:rsidP="00E871A8">
      <w:pPr>
        <w:ind w:left="720" w:hanging="720"/>
        <w:rPr>
          <w:rFonts w:ascii="Tahoma" w:hAnsi="Tahoma" w:cs="Tahoma"/>
        </w:rPr>
      </w:pPr>
      <w:r>
        <w:rPr>
          <w:rFonts w:ascii="Tahoma" w:hAnsi="Tahoma" w:cs="Tahoma"/>
        </w:rPr>
        <w:tab/>
        <w:t>Play Inspection co.</w:t>
      </w:r>
      <w:r>
        <w:rPr>
          <w:rFonts w:ascii="Tahoma" w:hAnsi="Tahoma" w:cs="Tahoma"/>
        </w:rPr>
        <w:tab/>
      </w:r>
      <w:r>
        <w:rPr>
          <w:rFonts w:ascii="Tahoma" w:hAnsi="Tahoma" w:cs="Tahoma"/>
        </w:rPr>
        <w:tab/>
      </w:r>
      <w:r>
        <w:rPr>
          <w:rFonts w:ascii="Tahoma" w:hAnsi="Tahoma" w:cs="Tahoma"/>
        </w:rPr>
        <w:tab/>
        <w:t>£78.00</w:t>
      </w:r>
    </w:p>
    <w:p w:rsidR="001A5F91" w:rsidRDefault="001A5F91" w:rsidP="00E871A8">
      <w:pPr>
        <w:ind w:left="720" w:hanging="720"/>
        <w:rPr>
          <w:rFonts w:ascii="Tahoma" w:hAnsi="Tahoma" w:cs="Tahoma"/>
        </w:rPr>
      </w:pPr>
      <w:r>
        <w:rPr>
          <w:rFonts w:ascii="Tahoma" w:hAnsi="Tahoma" w:cs="Tahoma"/>
        </w:rPr>
        <w:tab/>
        <w:t>ERYC – waste contract</w:t>
      </w:r>
      <w:r>
        <w:rPr>
          <w:rFonts w:ascii="Tahoma" w:hAnsi="Tahoma" w:cs="Tahoma"/>
        </w:rPr>
        <w:tab/>
      </w:r>
      <w:r>
        <w:rPr>
          <w:rFonts w:ascii="Tahoma" w:hAnsi="Tahoma" w:cs="Tahoma"/>
        </w:rPr>
        <w:tab/>
        <w:t>£255.46</w:t>
      </w:r>
    </w:p>
    <w:p w:rsidR="00E871A8" w:rsidRPr="00EA4A75" w:rsidRDefault="00E871A8" w:rsidP="00E871A8">
      <w:pPr>
        <w:ind w:left="720" w:hanging="720"/>
        <w:rPr>
          <w:rFonts w:ascii="Tahoma" w:hAnsi="Tahoma" w:cs="Tahoma"/>
          <w:b/>
        </w:rPr>
      </w:pPr>
      <w:r w:rsidRPr="00EA4A75">
        <w:rPr>
          <w:rFonts w:ascii="Tahoma" w:hAnsi="Tahoma" w:cs="Tahoma"/>
          <w:b/>
        </w:rPr>
        <w:t>7.</w:t>
      </w:r>
      <w:r w:rsidRPr="00EA4A75">
        <w:rPr>
          <w:rFonts w:ascii="Tahoma" w:hAnsi="Tahoma" w:cs="Tahoma"/>
          <w:b/>
        </w:rPr>
        <w:tab/>
        <w:t>Budget 2019/2020</w:t>
      </w:r>
    </w:p>
    <w:p w:rsidR="00FE0BAF" w:rsidRDefault="00FE0BAF" w:rsidP="00E871A8">
      <w:pPr>
        <w:ind w:left="720" w:hanging="720"/>
        <w:rPr>
          <w:rFonts w:ascii="Tahoma" w:hAnsi="Tahoma" w:cs="Tahoma"/>
        </w:rPr>
      </w:pPr>
      <w:r>
        <w:rPr>
          <w:rFonts w:ascii="Tahoma" w:hAnsi="Tahoma" w:cs="Tahoma"/>
        </w:rPr>
        <w:tab/>
        <w:t xml:space="preserve">Following discussion it was </w:t>
      </w:r>
      <w:r w:rsidRPr="00FE0BAF">
        <w:rPr>
          <w:rFonts w:ascii="Tahoma" w:hAnsi="Tahoma" w:cs="Tahoma"/>
          <w:b/>
        </w:rPr>
        <w:t>RESOLVED</w:t>
      </w:r>
      <w:r>
        <w:rPr>
          <w:rFonts w:ascii="Tahoma" w:hAnsi="Tahoma" w:cs="Tahoma"/>
        </w:rPr>
        <w:t xml:space="preserve"> that “church clock fund” be considered </w:t>
      </w:r>
      <w:r w:rsidR="00EA4A75">
        <w:rPr>
          <w:rFonts w:ascii="Tahoma" w:hAnsi="Tahoma" w:cs="Tahoma"/>
        </w:rPr>
        <w:t xml:space="preserve">for inclusion </w:t>
      </w:r>
      <w:r>
        <w:rPr>
          <w:rFonts w:ascii="Tahoma" w:hAnsi="Tahoma" w:cs="Tahoma"/>
        </w:rPr>
        <w:t>at budget discussions in November</w:t>
      </w:r>
    </w:p>
    <w:p w:rsidR="00E871A8" w:rsidRPr="00EA4A75" w:rsidRDefault="00E871A8" w:rsidP="00E871A8">
      <w:pPr>
        <w:ind w:left="720" w:hanging="720"/>
        <w:rPr>
          <w:rFonts w:ascii="Tahoma" w:hAnsi="Tahoma" w:cs="Tahoma"/>
          <w:b/>
        </w:rPr>
      </w:pPr>
      <w:r w:rsidRPr="00EA4A75">
        <w:rPr>
          <w:rFonts w:ascii="Tahoma" w:hAnsi="Tahoma" w:cs="Tahoma"/>
          <w:b/>
        </w:rPr>
        <w:lastRenderedPageBreak/>
        <w:t>8.</w:t>
      </w:r>
      <w:r w:rsidRPr="00EA4A75">
        <w:rPr>
          <w:rFonts w:ascii="Tahoma" w:hAnsi="Tahoma" w:cs="Tahoma"/>
          <w:b/>
        </w:rPr>
        <w:tab/>
        <w:t>Planning Matters</w:t>
      </w:r>
    </w:p>
    <w:p w:rsidR="00E871A8" w:rsidRDefault="00E871A8" w:rsidP="00E871A8">
      <w:pPr>
        <w:ind w:left="720" w:hanging="720"/>
        <w:rPr>
          <w:rFonts w:ascii="Tahoma" w:hAnsi="Tahoma" w:cs="Tahoma"/>
        </w:rPr>
      </w:pPr>
      <w:r>
        <w:rPr>
          <w:rFonts w:ascii="Tahoma" w:hAnsi="Tahoma" w:cs="Tahoma"/>
        </w:rPr>
        <w:tab/>
      </w:r>
      <w:r>
        <w:t xml:space="preserve">19/00177/PLF - Erection of a detached building to support further diversification for an existing farm and holiday accommodation business and change of use to caravan and camping site (currently operating under license from camping and caravanning club) to include shepherds hut and potential pods or seasonal pitches, and joint use of agricultural building for storage of caravans and </w:t>
      </w:r>
      <w:proofErr w:type="spellStart"/>
      <w:r>
        <w:t>motorhomes</w:t>
      </w:r>
      <w:proofErr w:type="spellEnd"/>
      <w:r>
        <w:t xml:space="preserve"> (AMENDED DESCRIPTION AND PLANS) Location: </w:t>
      </w:r>
      <w:proofErr w:type="spellStart"/>
      <w:r>
        <w:t>Highfield</w:t>
      </w:r>
      <w:proofErr w:type="spellEnd"/>
      <w:r>
        <w:t xml:space="preserve"> Farm Station Road </w:t>
      </w:r>
      <w:proofErr w:type="spellStart"/>
      <w:r>
        <w:t>Ottringham</w:t>
      </w:r>
      <w:proofErr w:type="spellEnd"/>
      <w:r>
        <w:t xml:space="preserve"> East Riding Of Yorkshire HU12 0BJ Applicant: </w:t>
      </w:r>
      <w:proofErr w:type="spellStart"/>
      <w:r>
        <w:t>Mr</w:t>
      </w:r>
      <w:proofErr w:type="spellEnd"/>
      <w:r>
        <w:t xml:space="preserve"> Iain Ogilvie Application type: Full Planning Permission</w:t>
      </w:r>
      <w:r w:rsidR="00FE0BAF">
        <w:t xml:space="preserve"> – </w:t>
      </w:r>
      <w:r w:rsidR="00FE0BAF" w:rsidRPr="00FE0BAF">
        <w:rPr>
          <w:b/>
        </w:rPr>
        <w:t>RESOLVED</w:t>
      </w:r>
      <w:r w:rsidR="00FE0BAF">
        <w:t xml:space="preserve"> support</w:t>
      </w:r>
    </w:p>
    <w:p w:rsidR="00E871A8" w:rsidRPr="00EA4A75" w:rsidRDefault="00E871A8" w:rsidP="00E871A8">
      <w:pPr>
        <w:ind w:left="720" w:hanging="720"/>
        <w:rPr>
          <w:rFonts w:ascii="Tahoma" w:hAnsi="Tahoma" w:cs="Tahoma"/>
          <w:b/>
        </w:rPr>
      </w:pPr>
      <w:r w:rsidRPr="00EA4A75">
        <w:rPr>
          <w:rFonts w:ascii="Tahoma" w:hAnsi="Tahoma" w:cs="Tahoma"/>
          <w:b/>
        </w:rPr>
        <w:t>9.</w:t>
      </w:r>
      <w:r w:rsidRPr="00EA4A75">
        <w:rPr>
          <w:rFonts w:ascii="Tahoma" w:hAnsi="Tahoma" w:cs="Tahoma"/>
          <w:b/>
        </w:rPr>
        <w:tab/>
        <w:t>ERYC Village Walkabout 2019</w:t>
      </w:r>
    </w:p>
    <w:p w:rsidR="009A794D" w:rsidRDefault="009A794D" w:rsidP="00E871A8">
      <w:pPr>
        <w:ind w:left="720" w:hanging="720"/>
        <w:rPr>
          <w:rFonts w:ascii="Tahoma" w:hAnsi="Tahoma" w:cs="Tahoma"/>
        </w:rPr>
      </w:pPr>
      <w:r>
        <w:rPr>
          <w:rFonts w:ascii="Tahoma" w:hAnsi="Tahoma" w:cs="Tahoma"/>
        </w:rPr>
        <w:tab/>
        <w:t>The clerk informed members that the 2019 “walkabout” would take place on 3</w:t>
      </w:r>
      <w:r w:rsidRPr="009A794D">
        <w:rPr>
          <w:rFonts w:ascii="Tahoma" w:hAnsi="Tahoma" w:cs="Tahoma"/>
          <w:vertAlign w:val="superscript"/>
        </w:rPr>
        <w:t>rd</w:t>
      </w:r>
      <w:r>
        <w:rPr>
          <w:rFonts w:ascii="Tahoma" w:hAnsi="Tahoma" w:cs="Tahoma"/>
        </w:rPr>
        <w:t xml:space="preserve"> June, meeting at the War Memorial at 9.45am.  The previous walkabout work schedule having been circulated it was </w:t>
      </w:r>
      <w:r w:rsidRPr="009A794D">
        <w:rPr>
          <w:rFonts w:ascii="Tahoma" w:hAnsi="Tahoma" w:cs="Tahoma"/>
          <w:b/>
        </w:rPr>
        <w:t>RESOLVED</w:t>
      </w:r>
      <w:r>
        <w:rPr>
          <w:rFonts w:ascii="Tahoma" w:hAnsi="Tahoma" w:cs="Tahoma"/>
        </w:rPr>
        <w:t xml:space="preserve"> that this item be on the next agenda to receive matters to be brought to the attention of ERYC on 3</w:t>
      </w:r>
      <w:r w:rsidRPr="009A794D">
        <w:rPr>
          <w:rFonts w:ascii="Tahoma" w:hAnsi="Tahoma" w:cs="Tahoma"/>
          <w:vertAlign w:val="superscript"/>
        </w:rPr>
        <w:t>rd</w:t>
      </w:r>
      <w:r>
        <w:rPr>
          <w:rFonts w:ascii="Tahoma" w:hAnsi="Tahoma" w:cs="Tahoma"/>
        </w:rPr>
        <w:t xml:space="preserve"> June </w:t>
      </w:r>
    </w:p>
    <w:p w:rsidR="00E871A8" w:rsidRPr="00EA4A75" w:rsidRDefault="00E871A8" w:rsidP="00E871A8">
      <w:pPr>
        <w:ind w:left="720" w:hanging="720"/>
        <w:rPr>
          <w:rFonts w:ascii="Tahoma" w:hAnsi="Tahoma" w:cs="Tahoma"/>
          <w:b/>
        </w:rPr>
      </w:pPr>
      <w:r w:rsidRPr="00EA4A75">
        <w:rPr>
          <w:rFonts w:ascii="Tahoma" w:hAnsi="Tahoma" w:cs="Tahoma"/>
          <w:b/>
        </w:rPr>
        <w:t>10.</w:t>
      </w:r>
      <w:r w:rsidRPr="00EA4A75">
        <w:rPr>
          <w:rFonts w:ascii="Tahoma" w:hAnsi="Tahoma" w:cs="Tahoma"/>
          <w:b/>
        </w:rPr>
        <w:tab/>
        <w:t>Extension of street lighting – Station Road – to receive comments from ERYC</w:t>
      </w:r>
    </w:p>
    <w:p w:rsidR="009A794D" w:rsidRDefault="009A794D" w:rsidP="00E871A8">
      <w:pPr>
        <w:ind w:left="720" w:hanging="720"/>
        <w:rPr>
          <w:rFonts w:ascii="Tahoma" w:hAnsi="Tahoma" w:cs="Tahoma"/>
        </w:rPr>
      </w:pPr>
      <w:r>
        <w:rPr>
          <w:rFonts w:ascii="Tahoma" w:hAnsi="Tahoma" w:cs="Tahoma"/>
        </w:rPr>
        <w:tab/>
        <w:t xml:space="preserve">The clerk read a letter from ERYC confirming that they are unable to extend street lighting on Station Road due to no funding being available for new schemes – </w:t>
      </w:r>
      <w:r w:rsidRPr="009A794D">
        <w:rPr>
          <w:rFonts w:ascii="Tahoma" w:hAnsi="Tahoma" w:cs="Tahoma"/>
          <w:b/>
        </w:rPr>
        <w:t>RESOLVED</w:t>
      </w:r>
      <w:r>
        <w:rPr>
          <w:rFonts w:ascii="Tahoma" w:hAnsi="Tahoma" w:cs="Tahoma"/>
        </w:rPr>
        <w:t xml:space="preserve"> noted</w:t>
      </w:r>
    </w:p>
    <w:p w:rsidR="009A794D" w:rsidRPr="00EA4A75" w:rsidRDefault="00E871A8" w:rsidP="00E871A8">
      <w:pPr>
        <w:ind w:left="720" w:hanging="720"/>
        <w:rPr>
          <w:rFonts w:ascii="Tahoma" w:hAnsi="Tahoma" w:cs="Tahoma"/>
          <w:b/>
        </w:rPr>
      </w:pPr>
      <w:r w:rsidRPr="00EA4A75">
        <w:rPr>
          <w:rFonts w:ascii="Tahoma" w:hAnsi="Tahoma" w:cs="Tahoma"/>
          <w:b/>
        </w:rPr>
        <w:t>11.</w:t>
      </w:r>
      <w:r w:rsidRPr="00EA4A75">
        <w:rPr>
          <w:rFonts w:ascii="Tahoma" w:hAnsi="Tahoma" w:cs="Tahoma"/>
          <w:b/>
        </w:rPr>
        <w:tab/>
        <w:t>Lorries off loading on Station Road – to receive a response from Ripon Farm Services</w:t>
      </w:r>
      <w:r w:rsidR="009A794D" w:rsidRPr="00EA4A75">
        <w:rPr>
          <w:rFonts w:ascii="Tahoma" w:hAnsi="Tahoma" w:cs="Tahoma"/>
          <w:b/>
        </w:rPr>
        <w:t xml:space="preserve"> </w:t>
      </w:r>
    </w:p>
    <w:p w:rsidR="00E871A8" w:rsidRDefault="009A794D" w:rsidP="009A794D">
      <w:pPr>
        <w:ind w:left="720"/>
        <w:rPr>
          <w:rFonts w:ascii="Tahoma" w:hAnsi="Tahoma" w:cs="Tahoma"/>
        </w:rPr>
      </w:pPr>
      <w:r>
        <w:rPr>
          <w:rFonts w:ascii="Tahoma" w:hAnsi="Tahoma" w:cs="Tahoma"/>
        </w:rPr>
        <w:t>The Clerk read a letter from Ripon Farm Services</w:t>
      </w:r>
      <w:r w:rsidR="00FC4600">
        <w:rPr>
          <w:rFonts w:ascii="Tahoma" w:hAnsi="Tahoma" w:cs="Tahoma"/>
        </w:rPr>
        <w:t xml:space="preserve"> explaining lorry delivery procedures – </w:t>
      </w:r>
      <w:r w:rsidR="00FC4600" w:rsidRPr="00FC4600">
        <w:rPr>
          <w:rFonts w:ascii="Tahoma" w:hAnsi="Tahoma" w:cs="Tahoma"/>
          <w:b/>
        </w:rPr>
        <w:t>RESOLVED</w:t>
      </w:r>
      <w:r w:rsidR="00FC4600">
        <w:rPr>
          <w:rFonts w:ascii="Tahoma" w:hAnsi="Tahoma" w:cs="Tahoma"/>
        </w:rPr>
        <w:t xml:space="preserve"> noted</w:t>
      </w:r>
    </w:p>
    <w:p w:rsidR="00E871A8" w:rsidRPr="00EA4A75" w:rsidRDefault="00E871A8" w:rsidP="002147D0">
      <w:pPr>
        <w:ind w:left="720" w:hanging="720"/>
        <w:rPr>
          <w:rFonts w:ascii="Tahoma" w:hAnsi="Tahoma" w:cs="Tahoma"/>
          <w:b/>
        </w:rPr>
      </w:pPr>
      <w:r w:rsidRPr="00EA4A75">
        <w:rPr>
          <w:rFonts w:ascii="Tahoma" w:hAnsi="Tahoma" w:cs="Tahoma"/>
          <w:b/>
        </w:rPr>
        <w:t>12.</w:t>
      </w:r>
      <w:r w:rsidRPr="00EA4A75">
        <w:rPr>
          <w:rFonts w:ascii="Tahoma" w:hAnsi="Tahoma" w:cs="Tahoma"/>
          <w:b/>
        </w:rPr>
        <w:tab/>
        <w:t xml:space="preserve">Play Area – </w:t>
      </w:r>
      <w:r w:rsidRPr="00EA4A75">
        <w:rPr>
          <w:rFonts w:ascii="Tahoma" w:hAnsi="Tahoma" w:cs="Tahoma"/>
          <w:b/>
        </w:rPr>
        <w:tab/>
      </w:r>
      <w:proofErr w:type="spellStart"/>
      <w:r w:rsidRPr="00EA4A75">
        <w:rPr>
          <w:rFonts w:ascii="Tahoma" w:hAnsi="Tahoma" w:cs="Tahoma"/>
          <w:b/>
        </w:rPr>
        <w:t>i</w:t>
      </w:r>
      <w:proofErr w:type="spellEnd"/>
      <w:r w:rsidRPr="00EA4A75">
        <w:rPr>
          <w:rFonts w:ascii="Tahoma" w:hAnsi="Tahoma" w:cs="Tahoma"/>
          <w:b/>
        </w:rPr>
        <w:t>)</w:t>
      </w:r>
      <w:r w:rsidRPr="00EA4A75">
        <w:rPr>
          <w:rFonts w:ascii="Tahoma" w:hAnsi="Tahoma" w:cs="Tahoma"/>
          <w:b/>
        </w:rPr>
        <w:tab/>
        <w:t xml:space="preserve">update </w:t>
      </w:r>
      <w:r w:rsidR="002147D0">
        <w:rPr>
          <w:rFonts w:ascii="Tahoma" w:hAnsi="Tahoma" w:cs="Tahoma"/>
          <w:b/>
        </w:rPr>
        <w:t xml:space="preserve">- </w:t>
      </w:r>
      <w:proofErr w:type="spellStart"/>
      <w:r w:rsidR="002147D0">
        <w:rPr>
          <w:rFonts w:ascii="Tahoma" w:hAnsi="Tahoma" w:cs="Tahoma"/>
        </w:rPr>
        <w:t>Cllr</w:t>
      </w:r>
      <w:proofErr w:type="spellEnd"/>
      <w:r w:rsidR="002147D0">
        <w:rPr>
          <w:rFonts w:ascii="Tahoma" w:hAnsi="Tahoma" w:cs="Tahoma"/>
        </w:rPr>
        <w:t xml:space="preserve"> S Saw informed members that £2000.00 had been granted by the Police and Crime Commissioner fund towards the play area re-development and that the outcome of a grant application to the Tesco “bags of help” scheme was awaited.  Concern was expressed regarding the amount of dog fouling at the play area and it was </w:t>
      </w:r>
      <w:r w:rsidR="002147D0" w:rsidRPr="00FC4600">
        <w:rPr>
          <w:rFonts w:ascii="Tahoma" w:hAnsi="Tahoma" w:cs="Tahoma"/>
          <w:b/>
        </w:rPr>
        <w:t>RESOLVED</w:t>
      </w:r>
      <w:r w:rsidR="002147D0">
        <w:rPr>
          <w:rFonts w:ascii="Tahoma" w:hAnsi="Tahoma" w:cs="Tahoma"/>
        </w:rPr>
        <w:t xml:space="preserve"> that signage/fencing be pursued</w:t>
      </w:r>
      <w:r w:rsidRPr="00EA4A75">
        <w:rPr>
          <w:rFonts w:ascii="Tahoma" w:hAnsi="Tahoma" w:cs="Tahoma"/>
          <w:b/>
        </w:rPr>
        <w:tab/>
        <w:t>ii)</w:t>
      </w:r>
      <w:r w:rsidRPr="00EA4A75">
        <w:rPr>
          <w:rFonts w:ascii="Tahoma" w:hAnsi="Tahoma" w:cs="Tahoma"/>
          <w:b/>
        </w:rPr>
        <w:tab/>
        <w:t>Inspection Report</w:t>
      </w:r>
      <w:r w:rsidR="002147D0">
        <w:rPr>
          <w:rFonts w:ascii="Tahoma" w:hAnsi="Tahoma" w:cs="Tahoma"/>
          <w:b/>
        </w:rPr>
        <w:t xml:space="preserve">- </w:t>
      </w:r>
      <w:r w:rsidR="002147D0">
        <w:rPr>
          <w:rFonts w:ascii="Tahoma" w:hAnsi="Tahoma" w:cs="Tahoma"/>
        </w:rPr>
        <w:t xml:space="preserve">the Chairman made reference to the recent play area safety report, particularly comments made in relation to the newly installed zip line.  It was </w:t>
      </w:r>
      <w:r w:rsidR="002147D0" w:rsidRPr="00FC4600">
        <w:rPr>
          <w:rFonts w:ascii="Tahoma" w:hAnsi="Tahoma" w:cs="Tahoma"/>
          <w:b/>
        </w:rPr>
        <w:t>RESOLVED</w:t>
      </w:r>
      <w:r w:rsidR="002147D0">
        <w:rPr>
          <w:rFonts w:ascii="Tahoma" w:hAnsi="Tahoma" w:cs="Tahoma"/>
        </w:rPr>
        <w:t xml:space="preserve"> that </w:t>
      </w:r>
      <w:proofErr w:type="spellStart"/>
      <w:r w:rsidR="002147D0">
        <w:rPr>
          <w:rFonts w:ascii="Tahoma" w:hAnsi="Tahoma" w:cs="Tahoma"/>
        </w:rPr>
        <w:t>Cllr</w:t>
      </w:r>
      <w:proofErr w:type="spellEnd"/>
      <w:r w:rsidR="002147D0">
        <w:rPr>
          <w:rFonts w:ascii="Tahoma" w:hAnsi="Tahoma" w:cs="Tahoma"/>
        </w:rPr>
        <w:t xml:space="preserve"> S Shaw discuss this matter with the zip line provider and report back to the next meeting.</w:t>
      </w:r>
      <w:r w:rsidRPr="00EA4A75">
        <w:rPr>
          <w:rFonts w:ascii="Tahoma" w:hAnsi="Tahoma" w:cs="Tahoma"/>
          <w:b/>
        </w:rPr>
        <w:tab/>
      </w:r>
      <w:r w:rsidRPr="00EA4A75">
        <w:rPr>
          <w:rFonts w:ascii="Tahoma" w:hAnsi="Tahoma" w:cs="Tahoma"/>
          <w:b/>
        </w:rPr>
        <w:tab/>
      </w:r>
    </w:p>
    <w:p w:rsidR="00E871A8" w:rsidRPr="00EA4A75" w:rsidRDefault="00E871A8" w:rsidP="00E871A8">
      <w:pPr>
        <w:ind w:left="720" w:hanging="720"/>
        <w:rPr>
          <w:rFonts w:ascii="Tahoma" w:hAnsi="Tahoma" w:cs="Tahoma"/>
          <w:b/>
        </w:rPr>
      </w:pPr>
      <w:r w:rsidRPr="00EA4A75">
        <w:rPr>
          <w:rFonts w:ascii="Tahoma" w:hAnsi="Tahoma" w:cs="Tahoma"/>
          <w:b/>
        </w:rPr>
        <w:t>13.</w:t>
      </w:r>
      <w:r w:rsidRPr="00EA4A75">
        <w:rPr>
          <w:rFonts w:ascii="Tahoma" w:hAnsi="Tahoma" w:cs="Tahoma"/>
          <w:b/>
        </w:rPr>
        <w:tab/>
        <w:t>Reports from Village Amenity Representatives</w:t>
      </w:r>
    </w:p>
    <w:p w:rsidR="00E871A8" w:rsidRDefault="00E871A8" w:rsidP="002147D0">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Amenity Area - including overgrown shrubbery</w:t>
      </w:r>
      <w:r w:rsidR="00FC4600">
        <w:rPr>
          <w:rFonts w:ascii="Tahoma" w:hAnsi="Tahoma" w:cs="Tahoma"/>
        </w:rPr>
        <w:t xml:space="preserve"> – </w:t>
      </w:r>
      <w:proofErr w:type="spellStart"/>
      <w:r w:rsidR="00FC4600">
        <w:rPr>
          <w:rFonts w:ascii="Tahoma" w:hAnsi="Tahoma" w:cs="Tahoma"/>
        </w:rPr>
        <w:t>Cllr</w:t>
      </w:r>
      <w:proofErr w:type="spellEnd"/>
      <w:r w:rsidR="00FC4600">
        <w:rPr>
          <w:rFonts w:ascii="Tahoma" w:hAnsi="Tahoma" w:cs="Tahoma"/>
        </w:rPr>
        <w:t xml:space="preserve"> P Mellor reported that shrub p</w:t>
      </w:r>
      <w:r w:rsidR="002147D0">
        <w:rPr>
          <w:rFonts w:ascii="Tahoma" w:hAnsi="Tahoma" w:cs="Tahoma"/>
        </w:rPr>
        <w:t>lanting has now finished until a</w:t>
      </w:r>
      <w:r w:rsidR="00FC4600">
        <w:rPr>
          <w:rFonts w:ascii="Tahoma" w:hAnsi="Tahoma" w:cs="Tahoma"/>
        </w:rPr>
        <w:t xml:space="preserve">utumn.  It was </w:t>
      </w:r>
      <w:r w:rsidR="00FC4600" w:rsidRPr="00FC4600">
        <w:rPr>
          <w:rFonts w:ascii="Tahoma" w:hAnsi="Tahoma" w:cs="Tahoma"/>
          <w:b/>
        </w:rPr>
        <w:t>RESOLVED</w:t>
      </w:r>
      <w:r w:rsidR="00FC4600">
        <w:rPr>
          <w:rFonts w:ascii="Tahoma" w:hAnsi="Tahoma" w:cs="Tahoma"/>
        </w:rPr>
        <w:t xml:space="preserve"> that thanks be recorded to </w:t>
      </w:r>
      <w:proofErr w:type="spellStart"/>
      <w:r w:rsidR="00FC4600">
        <w:rPr>
          <w:rFonts w:ascii="Tahoma" w:hAnsi="Tahoma" w:cs="Tahoma"/>
        </w:rPr>
        <w:t>Cllr</w:t>
      </w:r>
      <w:proofErr w:type="spellEnd"/>
      <w:r w:rsidR="00FC4600">
        <w:rPr>
          <w:rFonts w:ascii="Tahoma" w:hAnsi="Tahoma" w:cs="Tahoma"/>
        </w:rPr>
        <w:t xml:space="preserve"> P Mellor and </w:t>
      </w:r>
      <w:proofErr w:type="spellStart"/>
      <w:r w:rsidR="00FC4600">
        <w:rPr>
          <w:rFonts w:ascii="Tahoma" w:hAnsi="Tahoma" w:cs="Tahoma"/>
        </w:rPr>
        <w:t>Cllr</w:t>
      </w:r>
      <w:proofErr w:type="spellEnd"/>
      <w:r w:rsidR="00FC4600">
        <w:rPr>
          <w:rFonts w:ascii="Tahoma" w:hAnsi="Tahoma" w:cs="Tahoma"/>
        </w:rPr>
        <w:t xml:space="preserve"> C Hoe for their hard work on this project</w:t>
      </w:r>
    </w:p>
    <w:p w:rsidR="00E871A8" w:rsidRDefault="00E871A8" w:rsidP="00FC4600">
      <w:pPr>
        <w:ind w:left="1440" w:hanging="720"/>
        <w:rPr>
          <w:rFonts w:ascii="Tahoma" w:hAnsi="Tahoma" w:cs="Tahoma"/>
        </w:rPr>
      </w:pPr>
      <w:r>
        <w:rPr>
          <w:rFonts w:ascii="Tahoma" w:hAnsi="Tahoma" w:cs="Tahoma"/>
        </w:rPr>
        <w:t>ii)</w:t>
      </w:r>
      <w:r>
        <w:rPr>
          <w:rFonts w:ascii="Tahoma" w:hAnsi="Tahoma" w:cs="Tahoma"/>
        </w:rPr>
        <w:tab/>
        <w:t xml:space="preserve">Burial Ground and Church Yard – </w:t>
      </w:r>
      <w:proofErr w:type="spellStart"/>
      <w:r>
        <w:rPr>
          <w:rFonts w:ascii="Tahoma" w:hAnsi="Tahoma" w:cs="Tahoma"/>
        </w:rPr>
        <w:t>i</w:t>
      </w:r>
      <w:proofErr w:type="spellEnd"/>
      <w:r>
        <w:rPr>
          <w:rFonts w:ascii="Tahoma" w:hAnsi="Tahoma" w:cs="Tahoma"/>
        </w:rPr>
        <w:t xml:space="preserve">) drainage </w:t>
      </w:r>
      <w:r w:rsidR="00FC4600">
        <w:rPr>
          <w:rFonts w:ascii="Tahoma" w:hAnsi="Tahoma" w:cs="Tahoma"/>
        </w:rPr>
        <w:t>–</w:t>
      </w:r>
      <w:r>
        <w:rPr>
          <w:rFonts w:ascii="Tahoma" w:hAnsi="Tahoma" w:cs="Tahoma"/>
        </w:rPr>
        <w:t xml:space="preserve"> cemetery</w:t>
      </w:r>
      <w:r w:rsidR="00FC4600">
        <w:rPr>
          <w:rFonts w:ascii="Tahoma" w:hAnsi="Tahoma" w:cs="Tahoma"/>
        </w:rPr>
        <w:t xml:space="preserve"> – </w:t>
      </w:r>
      <w:proofErr w:type="spellStart"/>
      <w:r w:rsidR="00FC4600">
        <w:rPr>
          <w:rFonts w:ascii="Tahoma" w:hAnsi="Tahoma" w:cs="Tahoma"/>
        </w:rPr>
        <w:t>Cllr</w:t>
      </w:r>
      <w:proofErr w:type="spellEnd"/>
      <w:r w:rsidR="00FC4600">
        <w:rPr>
          <w:rFonts w:ascii="Tahoma" w:hAnsi="Tahoma" w:cs="Tahoma"/>
        </w:rPr>
        <w:t xml:space="preserve"> J </w:t>
      </w:r>
      <w:proofErr w:type="spellStart"/>
      <w:r w:rsidR="00FC4600">
        <w:rPr>
          <w:rFonts w:ascii="Tahoma" w:hAnsi="Tahoma" w:cs="Tahoma"/>
        </w:rPr>
        <w:t>Billaney</w:t>
      </w:r>
      <w:proofErr w:type="spellEnd"/>
      <w:r w:rsidR="00FC4600">
        <w:rPr>
          <w:rFonts w:ascii="Tahoma" w:hAnsi="Tahoma" w:cs="Tahoma"/>
        </w:rPr>
        <w:t xml:space="preserve"> raised concerns and gave additional information on burial ground drainage and plans to investigate further.  The clerk confirmed that checking/reporting on memorials by W P </w:t>
      </w:r>
      <w:proofErr w:type="spellStart"/>
      <w:r w:rsidR="00FC4600">
        <w:rPr>
          <w:rFonts w:ascii="Tahoma" w:hAnsi="Tahoma" w:cs="Tahoma"/>
        </w:rPr>
        <w:t>Everingham</w:t>
      </w:r>
      <w:proofErr w:type="spellEnd"/>
      <w:r w:rsidR="00FC4600">
        <w:rPr>
          <w:rFonts w:ascii="Tahoma" w:hAnsi="Tahoma" w:cs="Tahoma"/>
        </w:rPr>
        <w:t xml:space="preserve"> had commenced</w:t>
      </w:r>
      <w:r w:rsidR="00EA4A75">
        <w:rPr>
          <w:rFonts w:ascii="Tahoma" w:hAnsi="Tahoma" w:cs="Tahoma"/>
        </w:rPr>
        <w:t xml:space="preserve"> and it was </w:t>
      </w:r>
      <w:r w:rsidR="00EA4A75" w:rsidRPr="00EA4A75">
        <w:rPr>
          <w:rFonts w:ascii="Tahoma" w:hAnsi="Tahoma" w:cs="Tahoma"/>
          <w:b/>
        </w:rPr>
        <w:t>RESOLVED</w:t>
      </w:r>
      <w:r w:rsidR="00EA4A75">
        <w:rPr>
          <w:rFonts w:ascii="Tahoma" w:hAnsi="Tahoma" w:cs="Tahoma"/>
        </w:rPr>
        <w:t xml:space="preserve"> that a corner of the burial ground be set aside to store grass clippings</w:t>
      </w:r>
      <w:r>
        <w:rPr>
          <w:rFonts w:ascii="Tahoma" w:hAnsi="Tahoma" w:cs="Tahoma"/>
        </w:rPr>
        <w:tab/>
      </w:r>
    </w:p>
    <w:p w:rsidR="002147D0" w:rsidRDefault="00E871A8" w:rsidP="00E871A8">
      <w:pPr>
        <w:numPr>
          <w:ilvl w:val="0"/>
          <w:numId w:val="1"/>
        </w:numPr>
        <w:rPr>
          <w:rFonts w:ascii="Tahoma" w:hAnsi="Tahoma" w:cs="Tahoma"/>
        </w:rPr>
      </w:pPr>
      <w:r>
        <w:rPr>
          <w:rFonts w:ascii="Tahoma" w:hAnsi="Tahoma" w:cs="Tahoma"/>
        </w:rPr>
        <w:t xml:space="preserve">Allotments </w:t>
      </w:r>
      <w:r w:rsidR="00EA4A75">
        <w:rPr>
          <w:rFonts w:ascii="Tahoma" w:hAnsi="Tahoma" w:cs="Tahoma"/>
        </w:rPr>
        <w:t xml:space="preserve">– It was </w:t>
      </w:r>
      <w:r w:rsidR="00EA4A75" w:rsidRPr="00EA4A75">
        <w:rPr>
          <w:rFonts w:ascii="Tahoma" w:hAnsi="Tahoma" w:cs="Tahoma"/>
          <w:b/>
        </w:rPr>
        <w:t>RESOLVED</w:t>
      </w:r>
      <w:r w:rsidR="00EA4A75">
        <w:rPr>
          <w:rFonts w:ascii="Tahoma" w:hAnsi="Tahoma" w:cs="Tahoma"/>
        </w:rPr>
        <w:t xml:space="preserve"> that</w:t>
      </w:r>
      <w:r w:rsidR="00EA4A75">
        <w:rPr>
          <w:rFonts w:ascii="Tahoma" w:hAnsi="Tahoma" w:cs="Tahoma"/>
        </w:rPr>
        <w:tab/>
      </w:r>
      <w:proofErr w:type="spellStart"/>
      <w:r w:rsidR="00EA4A75">
        <w:rPr>
          <w:rFonts w:ascii="Tahoma" w:hAnsi="Tahoma" w:cs="Tahoma"/>
        </w:rPr>
        <w:t>i</w:t>
      </w:r>
      <w:proofErr w:type="spellEnd"/>
      <w:r w:rsidR="00EA4A75">
        <w:rPr>
          <w:rFonts w:ascii="Tahoma" w:hAnsi="Tahoma" w:cs="Tahoma"/>
        </w:rPr>
        <w:t>)</w:t>
      </w:r>
      <w:r w:rsidR="00EA4A75">
        <w:rPr>
          <w:rFonts w:ascii="Tahoma" w:hAnsi="Tahoma" w:cs="Tahoma"/>
        </w:rPr>
        <w:tab/>
        <w:t xml:space="preserve">the clerk forward a draft allotment tenancy agreement to </w:t>
      </w:r>
      <w:proofErr w:type="spellStart"/>
      <w:r w:rsidR="00EA4A75">
        <w:rPr>
          <w:rFonts w:ascii="Tahoma" w:hAnsi="Tahoma" w:cs="Tahoma"/>
        </w:rPr>
        <w:t>Cllr</w:t>
      </w:r>
      <w:proofErr w:type="spellEnd"/>
      <w:r w:rsidR="00EA4A75">
        <w:rPr>
          <w:rFonts w:ascii="Tahoma" w:hAnsi="Tahoma" w:cs="Tahoma"/>
        </w:rPr>
        <w:t xml:space="preserve"> P Mellor for consideration</w:t>
      </w:r>
      <w:r w:rsidR="00EA4A75">
        <w:rPr>
          <w:rFonts w:ascii="Tahoma" w:hAnsi="Tahoma" w:cs="Tahoma"/>
        </w:rPr>
        <w:tab/>
      </w:r>
    </w:p>
    <w:p w:rsidR="00FE0BAF" w:rsidRDefault="00ED0CB1" w:rsidP="002147D0">
      <w:pPr>
        <w:ind w:left="1440"/>
        <w:rPr>
          <w:rFonts w:ascii="Tahoma" w:hAnsi="Tahoma" w:cs="Tahoma"/>
        </w:rPr>
      </w:pPr>
      <w:r>
        <w:rPr>
          <w:rFonts w:ascii="Tahoma" w:hAnsi="Tahoma" w:cs="Tahoma"/>
        </w:rPr>
        <w:lastRenderedPageBreak/>
        <w:t>iv</w:t>
      </w:r>
      <w:r w:rsidR="00EA4A75">
        <w:rPr>
          <w:rFonts w:ascii="Tahoma" w:hAnsi="Tahoma" w:cs="Tahoma"/>
        </w:rPr>
        <w:t xml:space="preserve">) Yorkshire Water </w:t>
      </w:r>
      <w:proofErr w:type="gramStart"/>
      <w:r w:rsidR="00EA4A75">
        <w:rPr>
          <w:rFonts w:ascii="Tahoma" w:hAnsi="Tahoma" w:cs="Tahoma"/>
        </w:rPr>
        <w:t>be</w:t>
      </w:r>
      <w:proofErr w:type="gramEnd"/>
      <w:r w:rsidR="00EA4A75">
        <w:rPr>
          <w:rFonts w:ascii="Tahoma" w:hAnsi="Tahoma" w:cs="Tahoma"/>
        </w:rPr>
        <w:t xml:space="preserve"> asked to contribute £500 per year for the ongoing maintenance of Blackie Lane/boundary fencing</w:t>
      </w:r>
    </w:p>
    <w:p w:rsidR="00FE0BAF" w:rsidRPr="00FE0BAF" w:rsidRDefault="00FE0BAF" w:rsidP="00FE0BAF">
      <w:pPr>
        <w:pStyle w:val="ListParagraph"/>
        <w:ind w:left="1440"/>
        <w:rPr>
          <w:rFonts w:ascii="Tahoma" w:hAnsi="Tahoma" w:cs="Tahoma"/>
          <w:i/>
          <w:sz w:val="20"/>
          <w:szCs w:val="20"/>
        </w:rPr>
      </w:pPr>
      <w:proofErr w:type="spellStart"/>
      <w:r w:rsidRPr="00FE0BAF">
        <w:rPr>
          <w:rFonts w:ascii="Tahoma" w:hAnsi="Tahoma" w:cs="Tahoma"/>
          <w:i/>
          <w:sz w:val="20"/>
          <w:szCs w:val="20"/>
        </w:rPr>
        <w:t>Cllr</w:t>
      </w:r>
      <w:proofErr w:type="spellEnd"/>
      <w:r w:rsidRPr="00FE0BAF">
        <w:rPr>
          <w:rFonts w:ascii="Tahoma" w:hAnsi="Tahoma" w:cs="Tahoma"/>
          <w:i/>
          <w:sz w:val="20"/>
          <w:szCs w:val="20"/>
        </w:rPr>
        <w:t xml:space="preserve"> J </w:t>
      </w:r>
      <w:proofErr w:type="spellStart"/>
      <w:r w:rsidRPr="00FE0BAF">
        <w:rPr>
          <w:rFonts w:ascii="Tahoma" w:hAnsi="Tahoma" w:cs="Tahoma"/>
          <w:i/>
          <w:sz w:val="20"/>
          <w:szCs w:val="20"/>
        </w:rPr>
        <w:t>Billaney</w:t>
      </w:r>
      <w:proofErr w:type="spellEnd"/>
      <w:r w:rsidRPr="00FE0BAF">
        <w:rPr>
          <w:rFonts w:ascii="Tahoma" w:hAnsi="Tahoma" w:cs="Tahoma"/>
          <w:i/>
          <w:sz w:val="20"/>
          <w:szCs w:val="20"/>
        </w:rPr>
        <w:t xml:space="preserve"> declared a personal interest in this item as she rents an allotment plot</w:t>
      </w:r>
    </w:p>
    <w:p w:rsidR="00E871A8" w:rsidRPr="00EA4A75" w:rsidRDefault="00E871A8" w:rsidP="00E871A8">
      <w:pPr>
        <w:rPr>
          <w:rFonts w:ascii="Tahoma" w:hAnsi="Tahoma" w:cs="Tahoma"/>
          <w:b/>
        </w:rPr>
      </w:pPr>
      <w:r w:rsidRPr="00EA4A75">
        <w:rPr>
          <w:rFonts w:ascii="Tahoma" w:hAnsi="Tahoma" w:cs="Tahoma"/>
          <w:b/>
        </w:rPr>
        <w:t>14.</w:t>
      </w:r>
      <w:r w:rsidRPr="00EA4A75">
        <w:rPr>
          <w:rFonts w:ascii="Tahoma" w:hAnsi="Tahoma" w:cs="Tahoma"/>
          <w:b/>
        </w:rPr>
        <w:tab/>
        <w:t>Correspondence</w:t>
      </w:r>
    </w:p>
    <w:p w:rsidR="00EA4A75" w:rsidRDefault="00EA4A75" w:rsidP="00E871A8">
      <w:pPr>
        <w:rPr>
          <w:rFonts w:ascii="Tahoma" w:hAnsi="Tahoma" w:cs="Tahoma"/>
        </w:rPr>
      </w:pPr>
      <w:r>
        <w:rPr>
          <w:rFonts w:ascii="Tahoma" w:hAnsi="Tahoma" w:cs="Tahoma"/>
        </w:rPr>
        <w:tab/>
        <w:t>There was no correspondence</w:t>
      </w:r>
    </w:p>
    <w:p w:rsidR="00E871A8" w:rsidRPr="00EA4A75" w:rsidRDefault="00E871A8" w:rsidP="00E871A8">
      <w:pPr>
        <w:rPr>
          <w:rFonts w:ascii="Tahoma" w:hAnsi="Tahoma" w:cs="Tahoma"/>
          <w:b/>
        </w:rPr>
      </w:pPr>
      <w:r w:rsidRPr="00EA4A75">
        <w:rPr>
          <w:rFonts w:ascii="Tahoma" w:hAnsi="Tahoma" w:cs="Tahoma"/>
          <w:b/>
        </w:rPr>
        <w:t>15.</w:t>
      </w:r>
      <w:r w:rsidRPr="00EA4A75">
        <w:rPr>
          <w:rFonts w:ascii="Tahoma" w:hAnsi="Tahoma" w:cs="Tahoma"/>
          <w:b/>
        </w:rPr>
        <w:tab/>
        <w:t>Information/Future Business</w:t>
      </w:r>
    </w:p>
    <w:p w:rsidR="00EA4A75" w:rsidRDefault="00EA4A75" w:rsidP="00E871A8">
      <w:pPr>
        <w:rPr>
          <w:rFonts w:ascii="Tahoma" w:hAnsi="Tahoma" w:cs="Tahoma"/>
        </w:rPr>
      </w:pP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t>Dog bag dispensers – next agenda</w:t>
      </w:r>
    </w:p>
    <w:p w:rsidR="00EA4A75" w:rsidRDefault="00EA4A75" w:rsidP="00E871A8">
      <w:pPr>
        <w:rPr>
          <w:rFonts w:ascii="Tahoma" w:hAnsi="Tahoma" w:cs="Tahoma"/>
        </w:rPr>
      </w:pPr>
      <w:r>
        <w:rPr>
          <w:rFonts w:ascii="Tahoma" w:hAnsi="Tahoma" w:cs="Tahoma"/>
        </w:rPr>
        <w:tab/>
        <w:t>ii)</w:t>
      </w:r>
      <w:r>
        <w:rPr>
          <w:rFonts w:ascii="Tahoma" w:hAnsi="Tahoma" w:cs="Tahoma"/>
        </w:rPr>
        <w:tab/>
        <w:t>Speed monitoring results – clerk to pursue with the Police</w:t>
      </w:r>
    </w:p>
    <w:p w:rsidR="00E871A8" w:rsidRDefault="00E871A8" w:rsidP="00E871A8"/>
    <w:p w:rsidR="00E871A8" w:rsidRDefault="00E871A8" w:rsidP="00E871A8"/>
    <w:p w:rsidR="00436EEB" w:rsidRDefault="00436EEB"/>
    <w:sectPr w:rsidR="00436EEB" w:rsidSect="00436E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1A8"/>
    <w:rsid w:val="001A5F91"/>
    <w:rsid w:val="00206E7C"/>
    <w:rsid w:val="002147D0"/>
    <w:rsid w:val="00436EEB"/>
    <w:rsid w:val="0044783E"/>
    <w:rsid w:val="005A3419"/>
    <w:rsid w:val="009060F7"/>
    <w:rsid w:val="00992012"/>
    <w:rsid w:val="009A794D"/>
    <w:rsid w:val="00E871A8"/>
    <w:rsid w:val="00EA4A75"/>
    <w:rsid w:val="00ED0CB1"/>
    <w:rsid w:val="00FC4600"/>
    <w:rsid w:val="00FE0B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1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2019-05-08T13:23:00Z</dcterms:created>
  <dcterms:modified xsi:type="dcterms:W3CDTF">2019-05-22T12:23:00Z</dcterms:modified>
</cp:coreProperties>
</file>