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673E6" w14:textId="77777777" w:rsidR="003162E8" w:rsidRDefault="003162E8" w:rsidP="003162E8">
      <w:pPr>
        <w:spacing w:after="0" w:line="240" w:lineRule="auto"/>
        <w:jc w:val="center"/>
        <w:rPr>
          <w:rFonts w:ascii="Times New Roman" w:eastAsia="Times New Roman" w:hAnsi="Times New Roman" w:cs="Times New Roman"/>
          <w:b/>
          <w:sz w:val="40"/>
        </w:rPr>
      </w:pPr>
      <w:r>
        <w:rPr>
          <w:rFonts w:ascii="Times New Roman" w:eastAsia="Times New Roman" w:hAnsi="Times New Roman" w:cs="Times New Roman"/>
          <w:b/>
          <w:sz w:val="40"/>
        </w:rPr>
        <w:t>OTTRINGHAM PARISH COUNCIL</w:t>
      </w:r>
    </w:p>
    <w:p w14:paraId="36B91BFE" w14:textId="77777777" w:rsidR="003162E8" w:rsidRDefault="003162E8" w:rsidP="003162E8">
      <w:pPr>
        <w:spacing w:after="0" w:line="240" w:lineRule="auto"/>
        <w:rPr>
          <w:rFonts w:ascii="Times New Roman" w:eastAsia="Times New Roman" w:hAnsi="Times New Roman" w:cs="Times New Roman"/>
        </w:rPr>
      </w:pPr>
    </w:p>
    <w:p w14:paraId="7673A627" w14:textId="77777777" w:rsidR="003162E8" w:rsidRDefault="003162E8" w:rsidP="003162E8">
      <w:pPr>
        <w:spacing w:after="0" w:line="240" w:lineRule="auto"/>
        <w:rPr>
          <w:rFonts w:ascii="Times New Roman" w:eastAsia="Times New Roman" w:hAnsi="Times New Roman" w:cs="Times New Roman"/>
        </w:rPr>
      </w:pPr>
      <w:r>
        <w:rPr>
          <w:rFonts w:ascii="Times New Roman" w:eastAsia="Times New Roman" w:hAnsi="Times New Roman" w:cs="Times New Roman"/>
        </w:rPr>
        <w:t>Chairman</w:t>
      </w:r>
      <w:r>
        <w:rPr>
          <w:rFonts w:ascii="Times New Roman" w:eastAsia="Times New Roman" w:hAnsi="Times New Roman" w:cs="Times New Roman"/>
        </w:rPr>
        <w:tab/>
        <w:t xml:space="preserve"> Cllr S Shaw</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Clerk</w:t>
      </w:r>
      <w:r>
        <w:rPr>
          <w:rFonts w:ascii="Times New Roman" w:eastAsia="Times New Roman" w:hAnsi="Times New Roman" w:cs="Times New Roman"/>
        </w:rPr>
        <w:tab/>
        <w:t>Joanna Richardson</w:t>
      </w:r>
    </w:p>
    <w:p w14:paraId="4DBA1FED" w14:textId="77777777" w:rsidR="003162E8" w:rsidRDefault="003162E8" w:rsidP="003162E8">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Wayside Cottage</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Laurels</w:t>
      </w:r>
    </w:p>
    <w:p w14:paraId="7867A761" w14:textId="77777777" w:rsidR="003162E8" w:rsidRDefault="003162E8" w:rsidP="003162E8">
      <w:pPr>
        <w:spacing w:after="0" w:line="240" w:lineRule="auto"/>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Station Road</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17 South Park</w:t>
      </w:r>
      <w:r>
        <w:rPr>
          <w:rFonts w:ascii="Times New Roman" w:eastAsia="Times New Roman" w:hAnsi="Times New Roman" w:cs="Times New Roman"/>
        </w:rPr>
        <w:tab/>
      </w:r>
    </w:p>
    <w:p w14:paraId="3B8D1DBD" w14:textId="77777777" w:rsidR="003162E8" w:rsidRDefault="003162E8" w:rsidP="003162E8">
      <w:pPr>
        <w:spacing w:after="0" w:line="240" w:lineRule="auto"/>
        <w:ind w:left="720" w:firstLine="720"/>
        <w:rPr>
          <w:rFonts w:ascii="Times New Roman" w:eastAsia="Times New Roman" w:hAnsi="Times New Roman" w:cs="Times New Roman"/>
        </w:rPr>
      </w:pPr>
      <w:proofErr w:type="spellStart"/>
      <w:r>
        <w:rPr>
          <w:rFonts w:ascii="Times New Roman" w:eastAsia="Times New Roman" w:hAnsi="Times New Roman" w:cs="Times New Roman"/>
        </w:rPr>
        <w:t>Ottringham</w:t>
      </w:r>
      <w:proofErr w:type="spellEnd"/>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roofErr w:type="spellStart"/>
      <w:r>
        <w:rPr>
          <w:rFonts w:ascii="Times New Roman" w:eastAsia="Times New Roman" w:hAnsi="Times New Roman" w:cs="Times New Roman"/>
        </w:rPr>
        <w:t>Roos</w:t>
      </w:r>
      <w:proofErr w:type="spellEnd"/>
    </w:p>
    <w:p w14:paraId="2FBAABE9" w14:textId="77777777" w:rsidR="003162E8" w:rsidRDefault="003162E8" w:rsidP="003162E8">
      <w:pPr>
        <w:spacing w:after="0" w:line="240" w:lineRule="auto"/>
        <w:ind w:left="720" w:firstLine="720"/>
        <w:rPr>
          <w:rFonts w:ascii="Times New Roman" w:eastAsia="Times New Roman" w:hAnsi="Times New Roman" w:cs="Times New Roman"/>
        </w:rPr>
      </w:pPr>
      <w:r>
        <w:rPr>
          <w:rFonts w:ascii="Times New Roman" w:eastAsia="Times New Roman" w:hAnsi="Times New Roman" w:cs="Times New Roman"/>
        </w:rPr>
        <w:t>HU12 0BJ</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HU12 0HG</w:t>
      </w:r>
      <w:r>
        <w:rPr>
          <w:rFonts w:ascii="Times New Roman" w:eastAsia="Times New Roman" w:hAnsi="Times New Roman" w:cs="Times New Roman"/>
        </w:rPr>
        <w:tab/>
      </w:r>
    </w:p>
    <w:p w14:paraId="2761D1BA" w14:textId="77777777" w:rsidR="003162E8" w:rsidRDefault="003162E8" w:rsidP="003162E8">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6EB79C5E" w14:textId="77777777" w:rsidR="003162E8" w:rsidRDefault="003162E8" w:rsidP="003162E8">
      <w:pPr>
        <w:spacing w:after="0" w:line="240" w:lineRule="auto"/>
        <w:ind w:left="720"/>
        <w:rPr>
          <w:rFonts w:ascii="Times New Roman" w:eastAsia="Times New Roman" w:hAnsi="Times New Roman" w:cs="Times New Roman"/>
          <w:sz w:val="20"/>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r>
      <w:r>
        <w:rPr>
          <w:rFonts w:ascii="Times New Roman" w:eastAsia="Times New Roman" w:hAnsi="Times New Roman" w:cs="Times New Roman"/>
          <w:b/>
          <w:sz w:val="28"/>
        </w:rPr>
        <w:tab/>
        <w:t xml:space="preserve"> </w:t>
      </w:r>
      <w:r>
        <w:rPr>
          <w:rFonts w:ascii="Times New Roman" w:eastAsia="Times New Roman" w:hAnsi="Times New Roman" w:cs="Times New Roman"/>
          <w:b/>
          <w:sz w:val="28"/>
        </w:rPr>
        <w:tab/>
      </w:r>
      <w:r>
        <w:rPr>
          <w:rFonts w:ascii="Times New Roman" w:eastAsia="Times New Roman" w:hAnsi="Times New Roman" w:cs="Times New Roman"/>
          <w:sz w:val="20"/>
        </w:rPr>
        <w:t xml:space="preserve">email:  </w:t>
      </w:r>
      <w:r>
        <w:rPr>
          <w:rFonts w:ascii="Times New Roman" w:eastAsia="Times New Roman" w:hAnsi="Times New Roman" w:cs="Times New Roman"/>
          <w:sz w:val="20"/>
        </w:rPr>
        <w:tab/>
        <w:t>ottringhampc@hotmail.com</w:t>
      </w:r>
    </w:p>
    <w:p w14:paraId="14F6AD26" w14:textId="77777777" w:rsidR="003162E8" w:rsidRDefault="003162E8" w:rsidP="003162E8">
      <w:pPr>
        <w:spacing w:after="0" w:line="240" w:lineRule="auto"/>
        <w:rPr>
          <w:rFonts w:ascii="Tahoma" w:eastAsia="Tahoma" w:hAnsi="Tahoma" w:cs="Tahoma"/>
          <w:sz w:val="22"/>
        </w:rPr>
      </w:pPr>
    </w:p>
    <w:p w14:paraId="565D4CF7" w14:textId="0FA62B01" w:rsidR="003162E8" w:rsidRDefault="003162E8" w:rsidP="003162E8">
      <w:pPr>
        <w:spacing w:after="0" w:line="240" w:lineRule="auto"/>
        <w:rPr>
          <w:rFonts w:ascii="Tahoma" w:eastAsia="Tahoma" w:hAnsi="Tahoma" w:cs="Tahoma"/>
          <w:sz w:val="22"/>
        </w:rPr>
      </w:pPr>
      <w:r>
        <w:rPr>
          <w:rFonts w:ascii="Tahoma" w:eastAsia="Tahoma" w:hAnsi="Tahoma" w:cs="Tahoma"/>
          <w:sz w:val="22"/>
        </w:rPr>
        <w:t>1</w:t>
      </w:r>
      <w:r w:rsidRPr="003162E8">
        <w:rPr>
          <w:rFonts w:ascii="Tahoma" w:eastAsia="Tahoma" w:hAnsi="Tahoma" w:cs="Tahoma"/>
          <w:sz w:val="22"/>
          <w:vertAlign w:val="superscript"/>
        </w:rPr>
        <w:t>st</w:t>
      </w:r>
      <w:r>
        <w:rPr>
          <w:rFonts w:ascii="Tahoma" w:eastAsia="Tahoma" w:hAnsi="Tahoma" w:cs="Tahoma"/>
          <w:sz w:val="22"/>
        </w:rPr>
        <w:t xml:space="preserve"> July</w:t>
      </w:r>
      <w:r>
        <w:rPr>
          <w:rFonts w:ascii="Tahoma" w:eastAsia="Tahoma" w:hAnsi="Tahoma" w:cs="Tahoma"/>
          <w:sz w:val="22"/>
        </w:rPr>
        <w:t xml:space="preserve"> 2025</w:t>
      </w:r>
    </w:p>
    <w:p w14:paraId="545E887B" w14:textId="77777777" w:rsidR="003162E8" w:rsidRDefault="003162E8" w:rsidP="003162E8">
      <w:pPr>
        <w:spacing w:after="0" w:line="240" w:lineRule="auto"/>
        <w:jc w:val="center"/>
        <w:rPr>
          <w:rFonts w:ascii="Tahoma" w:eastAsia="Tahoma" w:hAnsi="Tahoma" w:cs="Tahoma"/>
          <w:b/>
          <w:sz w:val="22"/>
        </w:rPr>
      </w:pPr>
      <w:r>
        <w:rPr>
          <w:rFonts w:ascii="Tahoma" w:eastAsia="Tahoma" w:hAnsi="Tahoma" w:cs="Tahoma"/>
          <w:b/>
          <w:sz w:val="22"/>
        </w:rPr>
        <w:t>AGENDA</w:t>
      </w:r>
    </w:p>
    <w:p w14:paraId="49A6ADFA" w14:textId="77777777" w:rsidR="003162E8" w:rsidRDefault="003162E8" w:rsidP="003162E8">
      <w:pPr>
        <w:spacing w:after="0" w:line="240" w:lineRule="auto"/>
        <w:rPr>
          <w:rFonts w:ascii="Tahoma" w:eastAsia="Tahoma" w:hAnsi="Tahoma" w:cs="Tahoma"/>
          <w:sz w:val="22"/>
        </w:rPr>
      </w:pPr>
      <w:r>
        <w:rPr>
          <w:rFonts w:ascii="Tahoma" w:eastAsia="Tahoma" w:hAnsi="Tahoma" w:cs="Tahoma"/>
          <w:sz w:val="22"/>
        </w:rPr>
        <w:t>Dear Councillor</w:t>
      </w:r>
    </w:p>
    <w:p w14:paraId="1A6D1AC0" w14:textId="77777777" w:rsidR="003162E8" w:rsidRDefault="003162E8" w:rsidP="003162E8">
      <w:pPr>
        <w:spacing w:after="0" w:line="240" w:lineRule="auto"/>
        <w:rPr>
          <w:rFonts w:ascii="Tahoma" w:eastAsia="Tahoma" w:hAnsi="Tahoma" w:cs="Tahoma"/>
          <w:sz w:val="22"/>
        </w:rPr>
      </w:pPr>
    </w:p>
    <w:p w14:paraId="66A803CD" w14:textId="77777777" w:rsidR="003162E8" w:rsidRDefault="003162E8" w:rsidP="003162E8">
      <w:pPr>
        <w:spacing w:after="0" w:line="240" w:lineRule="auto"/>
        <w:ind w:left="720"/>
        <w:jc w:val="center"/>
        <w:rPr>
          <w:rFonts w:ascii="Tahoma" w:eastAsia="Tahoma" w:hAnsi="Tahoma" w:cs="Tahoma"/>
          <w:b/>
          <w:sz w:val="22"/>
        </w:rPr>
      </w:pPr>
      <w:r>
        <w:rPr>
          <w:rFonts w:ascii="Tahoma" w:eastAsia="Tahoma" w:hAnsi="Tahoma" w:cs="Tahoma"/>
          <w:b/>
          <w:sz w:val="22"/>
        </w:rPr>
        <w:t xml:space="preserve">YOU ARE SUMMOND TO ATTEND A MEETING OF THE OTTRINGHAM PARISH COUNCIL TO BE HELD IN THE </w:t>
      </w:r>
    </w:p>
    <w:p w14:paraId="56A6B752" w14:textId="77777777" w:rsidR="003162E8" w:rsidRDefault="003162E8" w:rsidP="003162E8">
      <w:pPr>
        <w:spacing w:after="0" w:line="240" w:lineRule="auto"/>
        <w:ind w:left="720"/>
        <w:jc w:val="center"/>
        <w:rPr>
          <w:rFonts w:ascii="Tahoma" w:eastAsia="Tahoma" w:hAnsi="Tahoma" w:cs="Tahoma"/>
          <w:b/>
          <w:sz w:val="22"/>
        </w:rPr>
      </w:pPr>
      <w:r>
        <w:rPr>
          <w:rFonts w:ascii="Tahoma" w:eastAsia="Tahoma" w:hAnsi="Tahoma" w:cs="Tahoma"/>
          <w:b/>
          <w:sz w:val="22"/>
          <w:u w:val="single"/>
        </w:rPr>
        <w:t>VILLAGE HALL</w:t>
      </w:r>
      <w:r>
        <w:rPr>
          <w:rFonts w:ascii="Tahoma" w:eastAsia="Tahoma" w:hAnsi="Tahoma" w:cs="Tahoma"/>
          <w:b/>
          <w:sz w:val="22"/>
        </w:rPr>
        <w:t xml:space="preserve"> OTTRINGHAM ON </w:t>
      </w:r>
    </w:p>
    <w:p w14:paraId="54D3BB8D" w14:textId="0E691AEA" w:rsidR="003162E8" w:rsidRDefault="003162E8" w:rsidP="003162E8">
      <w:pPr>
        <w:spacing w:after="0" w:line="240" w:lineRule="auto"/>
        <w:ind w:left="720"/>
        <w:jc w:val="center"/>
        <w:rPr>
          <w:rFonts w:ascii="Tahoma" w:eastAsia="Tahoma" w:hAnsi="Tahoma" w:cs="Tahoma"/>
          <w:sz w:val="22"/>
        </w:rPr>
      </w:pPr>
      <w:r>
        <w:rPr>
          <w:rFonts w:ascii="Tahoma" w:eastAsia="Tahoma" w:hAnsi="Tahoma" w:cs="Tahoma"/>
          <w:b/>
          <w:sz w:val="22"/>
        </w:rPr>
        <w:t xml:space="preserve">TUESDAY </w:t>
      </w:r>
      <w:r>
        <w:rPr>
          <w:rFonts w:ascii="Tahoma" w:eastAsia="Tahoma" w:hAnsi="Tahoma" w:cs="Tahoma"/>
          <w:b/>
          <w:sz w:val="22"/>
        </w:rPr>
        <w:t>8</w:t>
      </w:r>
      <w:r w:rsidRPr="00D7434F">
        <w:rPr>
          <w:rFonts w:ascii="Tahoma" w:eastAsia="Tahoma" w:hAnsi="Tahoma" w:cs="Tahoma"/>
          <w:b/>
          <w:sz w:val="22"/>
          <w:vertAlign w:val="superscript"/>
        </w:rPr>
        <w:t>TH</w:t>
      </w:r>
      <w:r>
        <w:rPr>
          <w:rFonts w:ascii="Tahoma" w:eastAsia="Tahoma" w:hAnsi="Tahoma" w:cs="Tahoma"/>
          <w:b/>
          <w:sz w:val="22"/>
        </w:rPr>
        <w:t xml:space="preserve"> JU</w:t>
      </w:r>
      <w:r>
        <w:rPr>
          <w:rFonts w:ascii="Tahoma" w:eastAsia="Tahoma" w:hAnsi="Tahoma" w:cs="Tahoma"/>
          <w:b/>
          <w:sz w:val="22"/>
        </w:rPr>
        <w:t>LY</w:t>
      </w:r>
      <w:r>
        <w:rPr>
          <w:rFonts w:ascii="Tahoma" w:eastAsia="Tahoma" w:hAnsi="Tahoma" w:cs="Tahoma"/>
          <w:b/>
          <w:sz w:val="22"/>
        </w:rPr>
        <w:t xml:space="preserve"> 2025 AT 7.00PM</w:t>
      </w:r>
    </w:p>
    <w:p w14:paraId="59CEE63D" w14:textId="77777777" w:rsidR="003162E8" w:rsidRDefault="003162E8" w:rsidP="003162E8">
      <w:pPr>
        <w:spacing w:after="0" w:line="240" w:lineRule="auto"/>
        <w:rPr>
          <w:rFonts w:ascii="Tahoma" w:eastAsia="Tahoma" w:hAnsi="Tahoma" w:cs="Tahoma"/>
        </w:rPr>
      </w:pPr>
      <w:r>
        <w:rPr>
          <w:rFonts w:ascii="Tahoma" w:eastAsia="Tahoma" w:hAnsi="Tahoma" w:cs="Tahoma"/>
        </w:rPr>
        <w:t>Mrs J Richardson</w:t>
      </w:r>
    </w:p>
    <w:p w14:paraId="7163A014" w14:textId="77777777" w:rsidR="003162E8" w:rsidRDefault="003162E8" w:rsidP="003162E8">
      <w:pPr>
        <w:spacing w:after="0" w:line="240" w:lineRule="auto"/>
        <w:rPr>
          <w:rFonts w:ascii="Tahoma" w:eastAsia="Tahoma" w:hAnsi="Tahoma" w:cs="Tahoma"/>
        </w:rPr>
      </w:pPr>
      <w:r>
        <w:rPr>
          <w:rFonts w:ascii="Tahoma" w:eastAsia="Tahoma" w:hAnsi="Tahoma" w:cs="Tahoma"/>
        </w:rPr>
        <w:t>CLERK</w:t>
      </w:r>
    </w:p>
    <w:p w14:paraId="16010B04" w14:textId="77777777" w:rsidR="003162E8" w:rsidRDefault="003162E8" w:rsidP="003162E8">
      <w:pPr>
        <w:spacing w:after="0" w:line="240" w:lineRule="auto"/>
        <w:rPr>
          <w:rFonts w:ascii="Tahoma" w:eastAsia="Tahoma" w:hAnsi="Tahoma" w:cs="Tahoma"/>
        </w:rPr>
      </w:pPr>
    </w:p>
    <w:p w14:paraId="411053B9" w14:textId="77777777" w:rsidR="003162E8" w:rsidRDefault="003162E8" w:rsidP="003162E8">
      <w:pPr>
        <w:spacing w:after="0" w:line="240" w:lineRule="auto"/>
        <w:rPr>
          <w:rFonts w:ascii="Tahoma" w:eastAsia="Tahoma" w:hAnsi="Tahoma" w:cs="Tahoma"/>
          <w:b/>
          <w:sz w:val="22"/>
        </w:rPr>
      </w:pPr>
      <w:r>
        <w:rPr>
          <w:rFonts w:ascii="Tahoma" w:eastAsia="Tahoma" w:hAnsi="Tahoma" w:cs="Tahoma"/>
          <w:b/>
          <w:sz w:val="22"/>
        </w:rPr>
        <w:t>1.</w:t>
      </w:r>
      <w:r>
        <w:rPr>
          <w:rFonts w:ascii="Tahoma" w:eastAsia="Tahoma" w:hAnsi="Tahoma" w:cs="Tahoma"/>
          <w:b/>
          <w:sz w:val="22"/>
        </w:rPr>
        <w:tab/>
        <w:t xml:space="preserve">Public Participation </w:t>
      </w:r>
    </w:p>
    <w:p w14:paraId="2A68ADAF" w14:textId="77777777" w:rsidR="003162E8" w:rsidRDefault="003162E8" w:rsidP="003162E8">
      <w:pPr>
        <w:spacing w:after="0" w:line="240" w:lineRule="auto"/>
        <w:rPr>
          <w:rFonts w:ascii="Tahoma" w:eastAsia="Tahoma" w:hAnsi="Tahoma" w:cs="Tahoma"/>
          <w:b/>
          <w:sz w:val="22"/>
        </w:rPr>
      </w:pPr>
      <w:r>
        <w:rPr>
          <w:rFonts w:ascii="Tahoma" w:eastAsia="Tahoma" w:hAnsi="Tahoma" w:cs="Tahoma"/>
          <w:b/>
          <w:sz w:val="22"/>
        </w:rPr>
        <w:t>2.</w:t>
      </w:r>
      <w:r>
        <w:rPr>
          <w:rFonts w:ascii="Tahoma" w:eastAsia="Tahoma" w:hAnsi="Tahoma" w:cs="Tahoma"/>
          <w:b/>
          <w:sz w:val="22"/>
        </w:rPr>
        <w:tab/>
        <w:t xml:space="preserve">Apologies for absence </w:t>
      </w:r>
    </w:p>
    <w:p w14:paraId="0CDBE560" w14:textId="77777777" w:rsidR="003162E8" w:rsidRDefault="003162E8" w:rsidP="003162E8">
      <w:pPr>
        <w:spacing w:after="0" w:line="240" w:lineRule="auto"/>
        <w:rPr>
          <w:rFonts w:ascii="Tahoma" w:eastAsia="Tahoma" w:hAnsi="Tahoma" w:cs="Tahoma"/>
          <w:b/>
          <w:sz w:val="22"/>
        </w:rPr>
      </w:pPr>
      <w:r>
        <w:rPr>
          <w:rFonts w:ascii="Tahoma" w:eastAsia="Tahoma" w:hAnsi="Tahoma" w:cs="Tahoma"/>
          <w:b/>
          <w:sz w:val="22"/>
        </w:rPr>
        <w:t>3.</w:t>
      </w:r>
      <w:r>
        <w:rPr>
          <w:rFonts w:ascii="Tahoma" w:eastAsia="Tahoma" w:hAnsi="Tahoma" w:cs="Tahoma"/>
          <w:b/>
          <w:sz w:val="22"/>
        </w:rPr>
        <w:tab/>
        <w:t>Declaration of Interests</w:t>
      </w:r>
    </w:p>
    <w:p w14:paraId="6AFB3C56" w14:textId="77777777" w:rsidR="003162E8" w:rsidRDefault="003162E8" w:rsidP="003162E8">
      <w:pPr>
        <w:spacing w:after="0" w:line="240" w:lineRule="auto"/>
        <w:ind w:left="1440" w:hanging="720"/>
        <w:rPr>
          <w:rFonts w:ascii="Tahoma" w:eastAsia="Tahoma" w:hAnsi="Tahoma" w:cs="Tahoma"/>
          <w:sz w:val="22"/>
        </w:rPr>
      </w:pPr>
      <w:r>
        <w:rPr>
          <w:rFonts w:ascii="Tahoma" w:eastAsia="Tahoma" w:hAnsi="Tahoma" w:cs="Tahoma"/>
          <w:sz w:val="22"/>
        </w:rPr>
        <w:t>a)</w:t>
      </w:r>
      <w:r>
        <w:rPr>
          <w:rFonts w:ascii="Tahoma" w:eastAsia="Tahoma" w:hAnsi="Tahoma" w:cs="Tahoma"/>
          <w:sz w:val="22"/>
        </w:rPr>
        <w:tab/>
        <w:t>to record declarations of interest by any member of the council in respect of the agenda items listed below.  Members declaring interests should identify the agenda item and type of interest being declared</w:t>
      </w:r>
    </w:p>
    <w:p w14:paraId="43468C61" w14:textId="77777777" w:rsidR="003162E8" w:rsidRDefault="003162E8" w:rsidP="003162E8">
      <w:pPr>
        <w:spacing w:after="0" w:line="240" w:lineRule="auto"/>
        <w:ind w:left="1440" w:hanging="720"/>
        <w:rPr>
          <w:rFonts w:ascii="Tahoma" w:eastAsia="Tahoma" w:hAnsi="Tahoma" w:cs="Tahoma"/>
          <w:sz w:val="22"/>
        </w:rPr>
      </w:pPr>
      <w:r>
        <w:rPr>
          <w:rFonts w:ascii="Tahoma" w:eastAsia="Tahoma" w:hAnsi="Tahoma" w:cs="Tahoma"/>
          <w:sz w:val="22"/>
        </w:rPr>
        <w:t>b)</w:t>
      </w:r>
      <w:r>
        <w:rPr>
          <w:rFonts w:ascii="Tahoma" w:eastAsia="Tahoma" w:hAnsi="Tahoma" w:cs="Tahoma"/>
          <w:sz w:val="22"/>
        </w:rPr>
        <w:tab/>
        <w:t>to note dispensations given to any member of the council in respect of the agenda items listed below</w:t>
      </w:r>
    </w:p>
    <w:p w14:paraId="048436B0" w14:textId="6D2D8AB9" w:rsidR="003162E8" w:rsidRDefault="003162E8" w:rsidP="003162E8">
      <w:pPr>
        <w:spacing w:after="0" w:line="240" w:lineRule="auto"/>
        <w:ind w:left="720" w:hanging="720"/>
        <w:rPr>
          <w:rFonts w:ascii="Tahoma" w:eastAsia="Tahoma" w:hAnsi="Tahoma" w:cs="Tahoma"/>
          <w:b/>
          <w:sz w:val="22"/>
        </w:rPr>
      </w:pPr>
      <w:r>
        <w:rPr>
          <w:rFonts w:ascii="Tahoma" w:eastAsia="Tahoma" w:hAnsi="Tahoma" w:cs="Tahoma"/>
          <w:b/>
          <w:sz w:val="22"/>
        </w:rPr>
        <w:t>4.</w:t>
      </w:r>
      <w:r>
        <w:rPr>
          <w:rFonts w:ascii="Tahoma" w:eastAsia="Tahoma" w:hAnsi="Tahoma" w:cs="Tahoma"/>
          <w:b/>
          <w:sz w:val="22"/>
        </w:rPr>
        <w:tab/>
        <w:t xml:space="preserve">Approval of the Minutes of a meeting held on </w:t>
      </w:r>
      <w:r>
        <w:rPr>
          <w:rFonts w:ascii="Tahoma" w:eastAsia="Tahoma" w:hAnsi="Tahoma" w:cs="Tahoma"/>
          <w:b/>
          <w:sz w:val="22"/>
        </w:rPr>
        <w:t>1</w:t>
      </w:r>
      <w:r>
        <w:rPr>
          <w:rFonts w:ascii="Tahoma" w:eastAsia="Tahoma" w:hAnsi="Tahoma" w:cs="Tahoma"/>
          <w:b/>
          <w:sz w:val="22"/>
        </w:rPr>
        <w:t>0</w:t>
      </w:r>
      <w:r w:rsidRPr="00D7434F">
        <w:rPr>
          <w:rFonts w:ascii="Tahoma" w:eastAsia="Tahoma" w:hAnsi="Tahoma" w:cs="Tahoma"/>
          <w:b/>
          <w:sz w:val="22"/>
          <w:vertAlign w:val="superscript"/>
        </w:rPr>
        <w:t>th</w:t>
      </w:r>
      <w:r>
        <w:rPr>
          <w:rFonts w:ascii="Tahoma" w:eastAsia="Tahoma" w:hAnsi="Tahoma" w:cs="Tahoma"/>
          <w:b/>
          <w:sz w:val="22"/>
        </w:rPr>
        <w:t xml:space="preserve"> </w:t>
      </w:r>
      <w:r>
        <w:rPr>
          <w:rFonts w:ascii="Tahoma" w:eastAsia="Tahoma" w:hAnsi="Tahoma" w:cs="Tahoma"/>
          <w:b/>
          <w:sz w:val="22"/>
        </w:rPr>
        <w:t>June</w:t>
      </w:r>
      <w:r>
        <w:rPr>
          <w:rFonts w:ascii="Tahoma" w:eastAsia="Tahoma" w:hAnsi="Tahoma" w:cs="Tahoma"/>
          <w:b/>
          <w:sz w:val="22"/>
        </w:rPr>
        <w:t xml:space="preserve"> 2025</w:t>
      </w:r>
    </w:p>
    <w:p w14:paraId="5F32C26C" w14:textId="6D595258" w:rsidR="003162E8" w:rsidRDefault="003162E8" w:rsidP="003162E8">
      <w:pPr>
        <w:spacing w:after="0" w:line="240" w:lineRule="auto"/>
        <w:ind w:left="720" w:hanging="720"/>
        <w:rPr>
          <w:rFonts w:ascii="Tahoma" w:eastAsia="Tahoma" w:hAnsi="Tahoma" w:cs="Tahoma"/>
          <w:b/>
          <w:sz w:val="22"/>
        </w:rPr>
      </w:pPr>
      <w:r>
        <w:rPr>
          <w:rFonts w:ascii="Tahoma" w:eastAsia="Tahoma" w:hAnsi="Tahoma" w:cs="Tahoma"/>
          <w:b/>
          <w:sz w:val="22"/>
        </w:rPr>
        <w:t>5.</w:t>
      </w:r>
      <w:r>
        <w:rPr>
          <w:rFonts w:ascii="Tahoma" w:eastAsia="Tahoma" w:hAnsi="Tahoma" w:cs="Tahoma"/>
          <w:b/>
          <w:sz w:val="22"/>
        </w:rPr>
        <w:tab/>
        <w:t xml:space="preserve">Matters arising from the Minutes of a meeting held on </w:t>
      </w:r>
      <w:r>
        <w:rPr>
          <w:rFonts w:ascii="Tahoma" w:eastAsia="Tahoma" w:hAnsi="Tahoma" w:cs="Tahoma"/>
          <w:b/>
          <w:sz w:val="22"/>
        </w:rPr>
        <w:t>1</w:t>
      </w:r>
      <w:r>
        <w:rPr>
          <w:rFonts w:ascii="Tahoma" w:eastAsia="Tahoma" w:hAnsi="Tahoma" w:cs="Tahoma"/>
          <w:b/>
          <w:sz w:val="22"/>
        </w:rPr>
        <w:t>0</w:t>
      </w:r>
      <w:r w:rsidRPr="00D7434F">
        <w:rPr>
          <w:rFonts w:ascii="Tahoma" w:eastAsia="Tahoma" w:hAnsi="Tahoma" w:cs="Tahoma"/>
          <w:b/>
          <w:sz w:val="22"/>
          <w:vertAlign w:val="superscript"/>
        </w:rPr>
        <w:t>th</w:t>
      </w:r>
      <w:r>
        <w:rPr>
          <w:rFonts w:ascii="Tahoma" w:eastAsia="Tahoma" w:hAnsi="Tahoma" w:cs="Tahoma"/>
          <w:b/>
          <w:sz w:val="22"/>
        </w:rPr>
        <w:t xml:space="preserve"> </w:t>
      </w:r>
      <w:r>
        <w:rPr>
          <w:rFonts w:ascii="Tahoma" w:eastAsia="Tahoma" w:hAnsi="Tahoma" w:cs="Tahoma"/>
          <w:b/>
          <w:sz w:val="22"/>
        </w:rPr>
        <w:t>June</w:t>
      </w:r>
      <w:r>
        <w:rPr>
          <w:rFonts w:ascii="Tahoma" w:eastAsia="Tahoma" w:hAnsi="Tahoma" w:cs="Tahoma"/>
          <w:b/>
          <w:sz w:val="22"/>
        </w:rPr>
        <w:t xml:space="preserve"> 2025</w:t>
      </w:r>
    </w:p>
    <w:p w14:paraId="636E0C04" w14:textId="69FBDD09" w:rsidR="003162E8" w:rsidRDefault="003162E8" w:rsidP="003162E8">
      <w:pPr>
        <w:spacing w:after="0" w:line="240" w:lineRule="auto"/>
        <w:ind w:left="720" w:hanging="720"/>
        <w:rPr>
          <w:rFonts w:ascii="Tahoma" w:eastAsia="Tahoma" w:hAnsi="Tahoma" w:cs="Tahoma"/>
          <w:b/>
          <w:sz w:val="22"/>
        </w:rPr>
      </w:pPr>
      <w:r>
        <w:rPr>
          <w:rFonts w:ascii="Tahoma" w:eastAsia="Tahoma" w:hAnsi="Tahoma" w:cs="Tahoma"/>
          <w:b/>
          <w:sz w:val="22"/>
        </w:rPr>
        <w:t>6.</w:t>
      </w:r>
      <w:r>
        <w:rPr>
          <w:rFonts w:ascii="Tahoma" w:eastAsia="Tahoma" w:hAnsi="Tahoma" w:cs="Tahoma"/>
          <w:b/>
          <w:sz w:val="22"/>
        </w:rPr>
        <w:tab/>
      </w:r>
      <w:r>
        <w:rPr>
          <w:rFonts w:ascii="Tahoma" w:eastAsia="Tahoma" w:hAnsi="Tahoma" w:cs="Tahoma"/>
          <w:b/>
          <w:sz w:val="22"/>
        </w:rPr>
        <w:t>Co-option</w:t>
      </w:r>
    </w:p>
    <w:p w14:paraId="395983D3" w14:textId="79414FF8" w:rsidR="003162E8" w:rsidRDefault="003162E8" w:rsidP="003162E8">
      <w:pPr>
        <w:spacing w:after="0" w:line="240" w:lineRule="auto"/>
        <w:ind w:left="720" w:hanging="720"/>
        <w:rPr>
          <w:rFonts w:ascii="Tahoma" w:eastAsia="Tahoma" w:hAnsi="Tahoma" w:cs="Tahoma"/>
          <w:b/>
          <w:sz w:val="22"/>
        </w:rPr>
      </w:pPr>
      <w:r>
        <w:rPr>
          <w:rFonts w:ascii="Tahoma" w:eastAsia="Tahoma" w:hAnsi="Tahoma" w:cs="Tahoma"/>
          <w:b/>
          <w:sz w:val="22"/>
        </w:rPr>
        <w:t>7.</w:t>
      </w:r>
      <w:r>
        <w:rPr>
          <w:rFonts w:ascii="Tahoma" w:eastAsia="Tahoma" w:hAnsi="Tahoma" w:cs="Tahoma"/>
          <w:b/>
          <w:sz w:val="22"/>
        </w:rPr>
        <w:tab/>
      </w:r>
      <w:r>
        <w:rPr>
          <w:rFonts w:ascii="Tahoma" w:eastAsia="Tahoma" w:hAnsi="Tahoma" w:cs="Tahoma"/>
          <w:b/>
          <w:sz w:val="22"/>
        </w:rPr>
        <w:t>Station Road – speeding – including installation of SID’s</w:t>
      </w:r>
    </w:p>
    <w:p w14:paraId="3A230048" w14:textId="13BE1FFE" w:rsidR="003162E8" w:rsidRDefault="003162E8" w:rsidP="003162E8">
      <w:pPr>
        <w:spacing w:after="0" w:line="240" w:lineRule="auto"/>
        <w:ind w:left="720" w:hanging="720"/>
        <w:rPr>
          <w:rFonts w:ascii="Tahoma" w:eastAsia="Tahoma" w:hAnsi="Tahoma" w:cs="Tahoma"/>
          <w:b/>
          <w:sz w:val="22"/>
        </w:rPr>
      </w:pPr>
      <w:r>
        <w:rPr>
          <w:rFonts w:ascii="Tahoma" w:eastAsia="Tahoma" w:hAnsi="Tahoma" w:cs="Tahoma"/>
          <w:b/>
          <w:sz w:val="22"/>
        </w:rPr>
        <w:t>8</w:t>
      </w:r>
      <w:r>
        <w:rPr>
          <w:rFonts w:ascii="Tahoma" w:eastAsia="Tahoma" w:hAnsi="Tahoma" w:cs="Tahoma"/>
          <w:b/>
          <w:sz w:val="22"/>
        </w:rPr>
        <w:t>.</w:t>
      </w:r>
      <w:r>
        <w:rPr>
          <w:rFonts w:ascii="Tahoma" w:eastAsia="Tahoma" w:hAnsi="Tahoma" w:cs="Tahoma"/>
          <w:b/>
          <w:sz w:val="22"/>
        </w:rPr>
        <w:tab/>
        <w:t xml:space="preserve">Accounts </w:t>
      </w:r>
      <w:r>
        <w:rPr>
          <w:rFonts w:ascii="Tahoma" w:eastAsia="Tahoma" w:hAnsi="Tahoma" w:cs="Tahoma"/>
          <w:b/>
          <w:sz w:val="22"/>
        </w:rPr>
        <w:tab/>
      </w:r>
      <w:r>
        <w:rPr>
          <w:rFonts w:ascii="Tahoma" w:eastAsia="Tahoma" w:hAnsi="Tahoma" w:cs="Tahoma"/>
          <w:b/>
          <w:sz w:val="22"/>
        </w:rPr>
        <w:tab/>
      </w:r>
      <w:proofErr w:type="spellStart"/>
      <w:r>
        <w:rPr>
          <w:rFonts w:ascii="Tahoma" w:eastAsia="Tahoma" w:hAnsi="Tahoma" w:cs="Tahoma"/>
          <w:b/>
          <w:sz w:val="22"/>
        </w:rPr>
        <w:t>i</w:t>
      </w:r>
      <w:proofErr w:type="spellEnd"/>
      <w:r>
        <w:rPr>
          <w:rFonts w:ascii="Tahoma" w:eastAsia="Tahoma" w:hAnsi="Tahoma" w:cs="Tahoma"/>
          <w:b/>
          <w:sz w:val="22"/>
        </w:rPr>
        <w:t>)</w:t>
      </w:r>
      <w:r>
        <w:rPr>
          <w:rFonts w:ascii="Tahoma" w:eastAsia="Tahoma" w:hAnsi="Tahoma" w:cs="Tahoma"/>
          <w:b/>
          <w:sz w:val="22"/>
        </w:rPr>
        <w:tab/>
        <w:t>for payment Ju</w:t>
      </w:r>
      <w:r>
        <w:rPr>
          <w:rFonts w:ascii="Tahoma" w:eastAsia="Tahoma" w:hAnsi="Tahoma" w:cs="Tahoma"/>
          <w:b/>
          <w:sz w:val="22"/>
        </w:rPr>
        <w:t>ly</w:t>
      </w:r>
      <w:r>
        <w:rPr>
          <w:rFonts w:ascii="Tahoma" w:eastAsia="Tahoma" w:hAnsi="Tahoma" w:cs="Tahoma"/>
          <w:b/>
          <w:sz w:val="22"/>
        </w:rPr>
        <w:t xml:space="preserve"> </w:t>
      </w:r>
      <w:proofErr w:type="gramStart"/>
      <w:r>
        <w:rPr>
          <w:rFonts w:ascii="Tahoma" w:eastAsia="Tahoma" w:hAnsi="Tahoma" w:cs="Tahoma"/>
          <w:b/>
          <w:sz w:val="22"/>
        </w:rPr>
        <w:t>2025:-</w:t>
      </w:r>
      <w:proofErr w:type="gramEnd"/>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r>
        <w:rPr>
          <w:rFonts w:ascii="Tahoma" w:eastAsia="Tahoma" w:hAnsi="Tahoma" w:cs="Tahoma"/>
          <w:b/>
          <w:sz w:val="22"/>
        </w:rPr>
        <w:tab/>
      </w:r>
    </w:p>
    <w:p w14:paraId="6BCEA0B2" w14:textId="77777777" w:rsidR="003162E8" w:rsidRDefault="003162E8" w:rsidP="003162E8">
      <w:pPr>
        <w:spacing w:after="0" w:line="240" w:lineRule="auto"/>
        <w:ind w:left="720" w:hanging="720"/>
        <w:rPr>
          <w:rFonts w:ascii="Tahoma" w:eastAsia="Tahoma" w:hAnsi="Tahoma" w:cs="Tahoma"/>
          <w:sz w:val="22"/>
        </w:rPr>
      </w:pPr>
      <w:r>
        <w:rPr>
          <w:rFonts w:ascii="Tahoma" w:eastAsia="Tahoma" w:hAnsi="Tahoma" w:cs="Tahoma"/>
          <w:b/>
          <w:sz w:val="22"/>
        </w:rPr>
        <w:tab/>
      </w:r>
      <w:r>
        <w:rPr>
          <w:rFonts w:ascii="Tahoma" w:eastAsia="Tahoma" w:hAnsi="Tahoma" w:cs="Tahoma"/>
          <w:sz w:val="22"/>
        </w:rPr>
        <w:t xml:space="preserve">H P Services – grass cutting etc £204.00 </w:t>
      </w:r>
    </w:p>
    <w:p w14:paraId="70F7C4FF" w14:textId="77777777" w:rsidR="003162E8" w:rsidRDefault="003162E8" w:rsidP="003162E8">
      <w:pPr>
        <w:spacing w:after="0" w:line="240" w:lineRule="auto"/>
        <w:ind w:left="720" w:hanging="720"/>
        <w:rPr>
          <w:rFonts w:ascii="Tahoma" w:eastAsia="Tahoma" w:hAnsi="Tahoma" w:cs="Tahoma"/>
          <w:sz w:val="22"/>
        </w:rPr>
      </w:pPr>
      <w:r>
        <w:rPr>
          <w:rFonts w:ascii="Tahoma" w:eastAsia="Tahoma" w:hAnsi="Tahoma" w:cs="Tahoma"/>
          <w:sz w:val="22"/>
        </w:rPr>
        <w:tab/>
        <w:t>J Morrison – amenity area/bus shelter clean - £198.29</w:t>
      </w:r>
    </w:p>
    <w:p w14:paraId="6C4D600C" w14:textId="77777777" w:rsidR="003162E8" w:rsidRDefault="003162E8" w:rsidP="003162E8">
      <w:pPr>
        <w:spacing w:after="0" w:line="240" w:lineRule="auto"/>
        <w:ind w:left="720" w:hanging="720"/>
        <w:rPr>
          <w:rFonts w:ascii="Tahoma" w:eastAsia="Tahoma" w:hAnsi="Tahoma" w:cs="Tahoma"/>
          <w:sz w:val="22"/>
        </w:rPr>
      </w:pPr>
      <w:r>
        <w:rPr>
          <w:rFonts w:ascii="Tahoma" w:eastAsia="Tahoma" w:hAnsi="Tahoma" w:cs="Tahoma"/>
          <w:sz w:val="22"/>
        </w:rPr>
        <w:tab/>
        <w:t>Salaries</w:t>
      </w:r>
    </w:p>
    <w:p w14:paraId="07283DB9" w14:textId="558C0E88" w:rsidR="003162E8" w:rsidRDefault="003162E8" w:rsidP="003162E8">
      <w:pPr>
        <w:spacing w:after="0" w:line="240" w:lineRule="auto"/>
        <w:ind w:left="720" w:hanging="720"/>
        <w:rPr>
          <w:rFonts w:ascii="Tahoma" w:eastAsia="Tahoma" w:hAnsi="Tahoma" w:cs="Tahoma"/>
          <w:sz w:val="22"/>
        </w:rPr>
      </w:pPr>
      <w:r>
        <w:rPr>
          <w:rFonts w:ascii="Tahoma" w:eastAsia="Tahoma" w:hAnsi="Tahoma" w:cs="Tahoma"/>
          <w:sz w:val="22"/>
        </w:rPr>
        <w:tab/>
        <w:t>Bank charges - £7.05</w:t>
      </w:r>
    </w:p>
    <w:p w14:paraId="69A79F01" w14:textId="3F54A8B5" w:rsidR="003162E8" w:rsidRDefault="003162E8" w:rsidP="003162E8">
      <w:pPr>
        <w:spacing w:after="0" w:line="240" w:lineRule="auto"/>
        <w:ind w:left="720" w:hanging="720"/>
        <w:rPr>
          <w:rFonts w:ascii="Tahoma" w:eastAsia="Tahoma" w:hAnsi="Tahoma" w:cs="Tahoma"/>
          <w:sz w:val="22"/>
        </w:rPr>
      </w:pPr>
      <w:r>
        <w:rPr>
          <w:rFonts w:ascii="Tahoma" w:eastAsia="Tahoma" w:hAnsi="Tahoma" w:cs="Tahoma"/>
          <w:sz w:val="22"/>
        </w:rPr>
        <w:tab/>
        <w:t>Defib Warehouse - Defib cabinet - £594.00</w:t>
      </w:r>
    </w:p>
    <w:p w14:paraId="5D6D1329" w14:textId="7CE2C5F2" w:rsidR="003162E8" w:rsidRDefault="003162E8" w:rsidP="003162E8">
      <w:pPr>
        <w:spacing w:after="0" w:line="240" w:lineRule="auto"/>
        <w:ind w:left="720" w:hanging="720"/>
        <w:rPr>
          <w:rFonts w:ascii="Tahoma" w:eastAsia="Tahoma" w:hAnsi="Tahoma" w:cs="Tahoma"/>
          <w:sz w:val="22"/>
        </w:rPr>
      </w:pPr>
      <w:r>
        <w:rPr>
          <w:rFonts w:ascii="Tahoma" w:eastAsia="Tahoma" w:hAnsi="Tahoma" w:cs="Tahoma"/>
          <w:sz w:val="22"/>
        </w:rPr>
        <w:tab/>
        <w:t>TOLC - Play area sign - £43.20</w:t>
      </w:r>
    </w:p>
    <w:p w14:paraId="5937D5AE" w14:textId="74C57865" w:rsidR="003162E8" w:rsidRDefault="003162E8" w:rsidP="003162E8">
      <w:pPr>
        <w:spacing w:after="0" w:line="240" w:lineRule="auto"/>
        <w:ind w:left="720" w:hanging="720"/>
        <w:rPr>
          <w:rFonts w:ascii="Tahoma" w:eastAsia="Tahoma" w:hAnsi="Tahoma" w:cs="Tahoma"/>
          <w:sz w:val="22"/>
        </w:rPr>
      </w:pPr>
      <w:r>
        <w:rPr>
          <w:rFonts w:ascii="Tahoma" w:eastAsia="Tahoma" w:hAnsi="Tahoma" w:cs="Tahoma"/>
          <w:sz w:val="22"/>
        </w:rPr>
        <w:tab/>
        <w:t>Phoenix Print – Beacon - £107.00</w:t>
      </w:r>
    </w:p>
    <w:p w14:paraId="25B97670" w14:textId="18B0E605" w:rsidR="003162E8" w:rsidRPr="00D7434F" w:rsidRDefault="003162E8" w:rsidP="003162E8">
      <w:pPr>
        <w:spacing w:after="0" w:line="240" w:lineRule="auto"/>
        <w:ind w:left="720" w:hanging="720"/>
        <w:rPr>
          <w:rFonts w:ascii="Tahoma" w:eastAsia="Tahoma" w:hAnsi="Tahoma" w:cs="Tahoma"/>
          <w:b/>
          <w:bCs/>
          <w:sz w:val="22"/>
        </w:rPr>
      </w:pPr>
      <w:r>
        <w:rPr>
          <w:rFonts w:ascii="Tahoma" w:eastAsia="Tahoma" w:hAnsi="Tahoma" w:cs="Tahoma"/>
          <w:sz w:val="22"/>
        </w:rPr>
        <w:tab/>
        <w:t>Play Inspection co. – inspection play area - £97.80</w:t>
      </w:r>
    </w:p>
    <w:p w14:paraId="0F6F04DB" w14:textId="707621B4" w:rsidR="008C7FC8" w:rsidRDefault="008C7FC8" w:rsidP="003162E8">
      <w:pPr>
        <w:spacing w:after="0" w:line="240" w:lineRule="auto"/>
        <w:ind w:left="720" w:hanging="720"/>
        <w:rPr>
          <w:rFonts w:ascii="Tahoma" w:eastAsia="Tahoma" w:hAnsi="Tahoma" w:cs="Tahoma"/>
          <w:b/>
          <w:sz w:val="22"/>
        </w:rPr>
      </w:pPr>
      <w:r>
        <w:rPr>
          <w:rFonts w:ascii="Tahoma" w:eastAsia="Tahoma" w:hAnsi="Tahoma" w:cs="Tahoma"/>
          <w:b/>
          <w:sz w:val="22"/>
        </w:rPr>
        <w:t>9</w:t>
      </w:r>
      <w:r w:rsidR="003162E8">
        <w:rPr>
          <w:rFonts w:ascii="Tahoma" w:eastAsia="Tahoma" w:hAnsi="Tahoma" w:cs="Tahoma"/>
          <w:b/>
          <w:sz w:val="22"/>
        </w:rPr>
        <w:t>.</w:t>
      </w:r>
      <w:r w:rsidR="003162E8">
        <w:rPr>
          <w:rFonts w:ascii="Tahoma" w:eastAsia="Tahoma" w:hAnsi="Tahoma" w:cs="Tahoma"/>
          <w:b/>
          <w:sz w:val="22"/>
        </w:rPr>
        <w:tab/>
      </w:r>
      <w:r>
        <w:rPr>
          <w:rFonts w:ascii="Tahoma" w:eastAsia="Tahoma" w:hAnsi="Tahoma" w:cs="Tahoma"/>
          <w:b/>
          <w:sz w:val="22"/>
        </w:rPr>
        <w:t xml:space="preserve">Planning - </w:t>
      </w:r>
      <w:r>
        <w:rPr>
          <w:rStyle w:val="casenumber"/>
          <w:rFonts w:ascii="Tahoma" w:hAnsi="Tahoma" w:cs="Tahoma"/>
          <w:b/>
          <w:bCs/>
          <w:color w:val="000000"/>
          <w:shd w:val="clear" w:color="auto" w:fill="FFFFFF"/>
        </w:rPr>
        <w:t>25/01501/</w:t>
      </w:r>
      <w:proofErr w:type="spellStart"/>
      <w:r>
        <w:rPr>
          <w:rStyle w:val="casenumber"/>
          <w:rFonts w:ascii="Tahoma" w:hAnsi="Tahoma" w:cs="Tahoma"/>
          <w:b/>
          <w:bCs/>
          <w:color w:val="000000"/>
          <w:shd w:val="clear" w:color="auto" w:fill="FFFFFF"/>
        </w:rPr>
        <w:t>PLF</w:t>
      </w:r>
      <w:r>
        <w:rPr>
          <w:rStyle w:val="divider1"/>
          <w:rFonts w:ascii="Tahoma" w:hAnsi="Tahoma" w:cs="Tahoma"/>
          <w:color w:val="000000"/>
          <w:bdr w:val="none" w:sz="0" w:space="0" w:color="auto" w:frame="1"/>
          <w:shd w:val="clear" w:color="auto" w:fill="FFFFFF"/>
        </w:rPr>
        <w:t>|</w:t>
      </w:r>
      <w:r>
        <w:rPr>
          <w:rStyle w:val="description"/>
          <w:rFonts w:ascii="Tahoma" w:hAnsi="Tahoma" w:cs="Tahoma"/>
          <w:color w:val="000000"/>
          <w:shd w:val="clear" w:color="auto" w:fill="FFFFFF"/>
        </w:rPr>
        <w:t>Erection</w:t>
      </w:r>
      <w:proofErr w:type="spellEnd"/>
      <w:r>
        <w:rPr>
          <w:rStyle w:val="description"/>
          <w:rFonts w:ascii="Tahoma" w:hAnsi="Tahoma" w:cs="Tahoma"/>
          <w:color w:val="000000"/>
          <w:shd w:val="clear" w:color="auto" w:fill="FFFFFF"/>
        </w:rPr>
        <w:t xml:space="preserve"> of a replacement </w:t>
      </w:r>
      <w:proofErr w:type="spellStart"/>
      <w:r>
        <w:rPr>
          <w:rStyle w:val="description"/>
          <w:rFonts w:ascii="Tahoma" w:hAnsi="Tahoma" w:cs="Tahoma"/>
          <w:color w:val="000000"/>
          <w:shd w:val="clear" w:color="auto" w:fill="FFFFFF"/>
        </w:rPr>
        <w:t>outbuilding</w:t>
      </w:r>
      <w:r>
        <w:rPr>
          <w:rStyle w:val="divider2"/>
          <w:rFonts w:ascii="Tahoma" w:hAnsi="Tahoma" w:cs="Tahoma"/>
          <w:color w:val="000000"/>
          <w:bdr w:val="none" w:sz="0" w:space="0" w:color="auto" w:frame="1"/>
          <w:shd w:val="clear" w:color="auto" w:fill="FFFFFF"/>
        </w:rPr>
        <w:t>|</w:t>
      </w:r>
      <w:r>
        <w:rPr>
          <w:rStyle w:val="address"/>
          <w:rFonts w:ascii="Tahoma" w:hAnsi="Tahoma" w:cs="Tahoma"/>
          <w:color w:val="676767"/>
          <w:sz w:val="21"/>
          <w:szCs w:val="21"/>
          <w:shd w:val="clear" w:color="auto" w:fill="FFFFFF"/>
        </w:rPr>
        <w:t>The</w:t>
      </w:r>
      <w:proofErr w:type="spellEnd"/>
      <w:r>
        <w:rPr>
          <w:rStyle w:val="address"/>
          <w:rFonts w:ascii="Tahoma" w:hAnsi="Tahoma" w:cs="Tahoma"/>
          <w:color w:val="676767"/>
          <w:sz w:val="21"/>
          <w:szCs w:val="21"/>
          <w:shd w:val="clear" w:color="auto" w:fill="FFFFFF"/>
        </w:rPr>
        <w:t xml:space="preserve"> Bungalow New Road </w:t>
      </w:r>
      <w:proofErr w:type="spellStart"/>
      <w:r>
        <w:rPr>
          <w:rStyle w:val="address"/>
          <w:rFonts w:ascii="Tahoma" w:hAnsi="Tahoma" w:cs="Tahoma"/>
          <w:color w:val="676767"/>
          <w:sz w:val="21"/>
          <w:szCs w:val="21"/>
          <w:shd w:val="clear" w:color="auto" w:fill="FFFFFF"/>
        </w:rPr>
        <w:t>Ottringham</w:t>
      </w:r>
      <w:proofErr w:type="spellEnd"/>
      <w:r>
        <w:rPr>
          <w:rStyle w:val="address"/>
          <w:rFonts w:ascii="Tahoma" w:hAnsi="Tahoma" w:cs="Tahoma"/>
          <w:color w:val="676767"/>
          <w:sz w:val="21"/>
          <w:szCs w:val="21"/>
          <w:shd w:val="clear" w:color="auto" w:fill="FFFFFF"/>
        </w:rPr>
        <w:t xml:space="preserve"> East Riding Of Yorkshire HU12 0BG</w:t>
      </w:r>
    </w:p>
    <w:p w14:paraId="57017E0E" w14:textId="42ABC699" w:rsidR="003162E8" w:rsidRDefault="008C7FC8" w:rsidP="003162E8">
      <w:pPr>
        <w:spacing w:after="0" w:line="240" w:lineRule="auto"/>
        <w:ind w:left="720" w:hanging="720"/>
        <w:rPr>
          <w:rFonts w:ascii="Tahoma" w:eastAsia="Tahoma" w:hAnsi="Tahoma" w:cs="Tahoma"/>
          <w:b/>
          <w:sz w:val="22"/>
        </w:rPr>
      </w:pPr>
      <w:r>
        <w:rPr>
          <w:rFonts w:ascii="Tahoma" w:eastAsia="Tahoma" w:hAnsi="Tahoma" w:cs="Tahoma"/>
          <w:b/>
          <w:sz w:val="22"/>
        </w:rPr>
        <w:t>10.</w:t>
      </w:r>
      <w:r>
        <w:rPr>
          <w:rFonts w:ascii="Tahoma" w:eastAsia="Tahoma" w:hAnsi="Tahoma" w:cs="Tahoma"/>
          <w:b/>
          <w:sz w:val="22"/>
        </w:rPr>
        <w:tab/>
      </w:r>
      <w:r w:rsidR="003162E8">
        <w:rPr>
          <w:rFonts w:ascii="Tahoma" w:eastAsia="Tahoma" w:hAnsi="Tahoma" w:cs="Tahoma"/>
          <w:b/>
          <w:sz w:val="22"/>
        </w:rPr>
        <w:t>Defibrillator</w:t>
      </w:r>
    </w:p>
    <w:p w14:paraId="6F4DB0FB" w14:textId="5D7C09BE" w:rsidR="003162E8" w:rsidRDefault="008C7FC8" w:rsidP="003162E8">
      <w:pPr>
        <w:spacing w:after="0" w:line="240" w:lineRule="auto"/>
        <w:ind w:left="720" w:hanging="720"/>
        <w:rPr>
          <w:rFonts w:ascii="Tahoma" w:eastAsia="Tahoma" w:hAnsi="Tahoma" w:cs="Tahoma"/>
          <w:b/>
          <w:sz w:val="22"/>
        </w:rPr>
      </w:pPr>
      <w:r>
        <w:rPr>
          <w:rFonts w:ascii="Tahoma" w:eastAsia="Tahoma" w:hAnsi="Tahoma" w:cs="Tahoma"/>
          <w:b/>
          <w:sz w:val="22"/>
        </w:rPr>
        <w:t>11</w:t>
      </w:r>
      <w:r w:rsidR="003162E8">
        <w:rPr>
          <w:rFonts w:ascii="Tahoma" w:eastAsia="Tahoma" w:hAnsi="Tahoma" w:cs="Tahoma"/>
          <w:b/>
          <w:sz w:val="22"/>
        </w:rPr>
        <w:t>.</w:t>
      </w:r>
      <w:r w:rsidR="003162E8">
        <w:rPr>
          <w:rFonts w:ascii="Tahoma" w:eastAsia="Tahoma" w:hAnsi="Tahoma" w:cs="Tahoma"/>
          <w:b/>
          <w:sz w:val="22"/>
        </w:rPr>
        <w:tab/>
        <w:t>Main Street/Sunk Island Road – traffic/parking/speed survey</w:t>
      </w:r>
    </w:p>
    <w:p w14:paraId="128B7B7B" w14:textId="4AF4B000" w:rsidR="003162E8" w:rsidRDefault="003162E8" w:rsidP="003162E8">
      <w:pPr>
        <w:spacing w:after="0" w:line="240" w:lineRule="auto"/>
        <w:ind w:left="720" w:hanging="720"/>
        <w:rPr>
          <w:rFonts w:ascii="Tahoma" w:eastAsia="Tahoma" w:hAnsi="Tahoma" w:cs="Tahoma"/>
          <w:b/>
          <w:sz w:val="22"/>
        </w:rPr>
      </w:pPr>
      <w:r>
        <w:rPr>
          <w:rFonts w:ascii="Tahoma" w:eastAsia="Tahoma" w:hAnsi="Tahoma" w:cs="Tahoma"/>
          <w:b/>
          <w:sz w:val="22"/>
        </w:rPr>
        <w:t>1</w:t>
      </w:r>
      <w:r w:rsidR="008C7FC8">
        <w:rPr>
          <w:rFonts w:ascii="Tahoma" w:eastAsia="Tahoma" w:hAnsi="Tahoma" w:cs="Tahoma"/>
          <w:b/>
          <w:sz w:val="22"/>
        </w:rPr>
        <w:t>2</w:t>
      </w:r>
      <w:r>
        <w:rPr>
          <w:rFonts w:ascii="Tahoma" w:eastAsia="Tahoma" w:hAnsi="Tahoma" w:cs="Tahoma"/>
          <w:b/>
          <w:sz w:val="22"/>
        </w:rPr>
        <w:t>.</w:t>
      </w:r>
      <w:r>
        <w:rPr>
          <w:rFonts w:ascii="Tahoma" w:eastAsia="Tahoma" w:hAnsi="Tahoma" w:cs="Tahoma"/>
          <w:b/>
          <w:sz w:val="22"/>
        </w:rPr>
        <w:tab/>
        <w:t xml:space="preserve">Play Area/Pocket Garden </w:t>
      </w:r>
    </w:p>
    <w:p w14:paraId="0C0CDF8D" w14:textId="282482E2" w:rsidR="003162E8" w:rsidRDefault="003162E8" w:rsidP="003162E8">
      <w:pPr>
        <w:shd w:val="clear" w:color="auto" w:fill="FFFFFF"/>
        <w:textAlignment w:val="baseline"/>
        <w:rPr>
          <w:rFonts w:ascii="Tahoma" w:eastAsia="Tahoma" w:hAnsi="Tahoma" w:cs="Tahoma"/>
          <w:b/>
          <w:sz w:val="22"/>
        </w:rPr>
      </w:pPr>
      <w:r>
        <w:rPr>
          <w:rFonts w:ascii="Tahoma" w:eastAsia="Tahoma" w:hAnsi="Tahoma" w:cs="Tahoma"/>
          <w:b/>
          <w:sz w:val="22"/>
        </w:rPr>
        <w:t>1</w:t>
      </w:r>
      <w:r w:rsidR="008C7FC8">
        <w:rPr>
          <w:rFonts w:ascii="Tahoma" w:eastAsia="Tahoma" w:hAnsi="Tahoma" w:cs="Tahoma"/>
          <w:b/>
          <w:sz w:val="22"/>
        </w:rPr>
        <w:t>3</w:t>
      </w:r>
      <w:r>
        <w:rPr>
          <w:rFonts w:ascii="Tahoma" w:eastAsia="Tahoma" w:hAnsi="Tahoma" w:cs="Tahoma"/>
          <w:b/>
          <w:sz w:val="22"/>
        </w:rPr>
        <w:t>.</w:t>
      </w:r>
      <w:r>
        <w:rPr>
          <w:rFonts w:ascii="Tahoma" w:eastAsia="Tahoma" w:hAnsi="Tahoma" w:cs="Tahoma"/>
          <w:b/>
          <w:sz w:val="22"/>
        </w:rPr>
        <w:tab/>
        <w:t>Reports from Village Amenity Representatives</w:t>
      </w:r>
    </w:p>
    <w:p w14:paraId="64E8CABC" w14:textId="41BD6DCE" w:rsidR="003162E8" w:rsidRDefault="003162E8" w:rsidP="003162E8">
      <w:pPr>
        <w:spacing w:after="0" w:line="240" w:lineRule="auto"/>
        <w:ind w:left="1440" w:hanging="720"/>
        <w:rPr>
          <w:rFonts w:ascii="Tahoma" w:eastAsia="Tahoma" w:hAnsi="Tahoma" w:cs="Tahoma"/>
          <w:sz w:val="22"/>
        </w:rPr>
      </w:pPr>
      <w:proofErr w:type="spellStart"/>
      <w:r>
        <w:rPr>
          <w:rFonts w:ascii="Tahoma" w:eastAsia="Tahoma" w:hAnsi="Tahoma" w:cs="Tahoma"/>
          <w:sz w:val="22"/>
        </w:rPr>
        <w:t>i</w:t>
      </w:r>
      <w:proofErr w:type="spellEnd"/>
      <w:r>
        <w:rPr>
          <w:rFonts w:ascii="Tahoma" w:eastAsia="Tahoma" w:hAnsi="Tahoma" w:cs="Tahoma"/>
          <w:sz w:val="22"/>
        </w:rPr>
        <w:t>)</w:t>
      </w:r>
      <w:r>
        <w:rPr>
          <w:rFonts w:ascii="Tahoma" w:eastAsia="Tahoma" w:hAnsi="Tahoma" w:cs="Tahoma"/>
          <w:sz w:val="22"/>
        </w:rPr>
        <w:tab/>
        <w:t>Amenity Area –</w:t>
      </w:r>
      <w:r>
        <w:rPr>
          <w:rFonts w:ascii="Tahoma" w:eastAsia="Tahoma" w:hAnsi="Tahoma" w:cs="Tahoma"/>
          <w:sz w:val="22"/>
        </w:rPr>
        <w:tab/>
      </w:r>
      <w:r>
        <w:rPr>
          <w:rFonts w:ascii="Tahoma" w:eastAsia="Tahoma" w:hAnsi="Tahoma" w:cs="Tahoma"/>
          <w:sz w:val="22"/>
        </w:rPr>
        <w:tab/>
      </w:r>
      <w:proofErr w:type="spellStart"/>
      <w:r>
        <w:rPr>
          <w:rFonts w:ascii="Tahoma" w:eastAsia="Tahoma" w:hAnsi="Tahoma" w:cs="Tahoma"/>
          <w:sz w:val="22"/>
        </w:rPr>
        <w:t>i</w:t>
      </w:r>
      <w:proofErr w:type="spellEnd"/>
      <w:proofErr w:type="gramStart"/>
      <w:r>
        <w:rPr>
          <w:rFonts w:ascii="Tahoma" w:eastAsia="Tahoma" w:hAnsi="Tahoma" w:cs="Tahoma"/>
          <w:sz w:val="22"/>
        </w:rPr>
        <w:t xml:space="preserve">)  </w:t>
      </w:r>
      <w:r>
        <w:rPr>
          <w:rFonts w:ascii="Tahoma" w:eastAsia="Tahoma" w:hAnsi="Tahoma" w:cs="Tahoma"/>
          <w:sz w:val="22"/>
        </w:rPr>
        <w:t>CCTV</w:t>
      </w:r>
      <w:proofErr w:type="gramEnd"/>
      <w:r>
        <w:rPr>
          <w:rFonts w:ascii="Tahoma" w:eastAsia="Tahoma" w:hAnsi="Tahoma" w:cs="Tahoma"/>
          <w:sz w:val="22"/>
        </w:rPr>
        <w:t xml:space="preserve"> </w:t>
      </w:r>
      <w:r>
        <w:rPr>
          <w:rFonts w:ascii="Tahoma" w:eastAsia="Tahoma" w:hAnsi="Tahoma" w:cs="Tahoma"/>
          <w:sz w:val="22"/>
        </w:rPr>
        <w:tab/>
        <w:t>ii</w:t>
      </w:r>
      <w:proofErr w:type="gramStart"/>
      <w:r>
        <w:rPr>
          <w:rFonts w:ascii="Tahoma" w:eastAsia="Tahoma" w:hAnsi="Tahoma" w:cs="Tahoma"/>
          <w:sz w:val="22"/>
        </w:rPr>
        <w:t>)  installation</w:t>
      </w:r>
      <w:proofErr w:type="gramEnd"/>
      <w:r>
        <w:rPr>
          <w:rFonts w:ascii="Tahoma" w:eastAsia="Tahoma" w:hAnsi="Tahoma" w:cs="Tahoma"/>
          <w:sz w:val="22"/>
        </w:rPr>
        <w:t xml:space="preserve"> of sign</w:t>
      </w:r>
    </w:p>
    <w:p w14:paraId="51B67612" w14:textId="77777777" w:rsidR="003162E8" w:rsidRDefault="003162E8" w:rsidP="003162E8">
      <w:pPr>
        <w:spacing w:after="0" w:line="240" w:lineRule="auto"/>
        <w:ind w:left="1440" w:hanging="720"/>
        <w:rPr>
          <w:rFonts w:ascii="Tahoma" w:eastAsia="Tahoma" w:hAnsi="Tahoma" w:cs="Tahoma"/>
          <w:sz w:val="22"/>
        </w:rPr>
      </w:pPr>
      <w:r>
        <w:rPr>
          <w:rFonts w:ascii="Tahoma" w:eastAsia="Tahoma" w:hAnsi="Tahoma" w:cs="Tahoma"/>
          <w:sz w:val="22"/>
        </w:rPr>
        <w:t>ii)</w:t>
      </w:r>
      <w:r>
        <w:rPr>
          <w:rFonts w:ascii="Tahoma" w:eastAsia="Tahoma" w:hAnsi="Tahoma" w:cs="Tahoma"/>
          <w:sz w:val="22"/>
        </w:rPr>
        <w:tab/>
        <w:t xml:space="preserve">Burial Ground and Church Yard </w:t>
      </w:r>
    </w:p>
    <w:p w14:paraId="5FDC8055" w14:textId="77777777" w:rsidR="003162E8" w:rsidRDefault="003162E8" w:rsidP="003162E8">
      <w:pPr>
        <w:spacing w:after="0" w:line="240" w:lineRule="auto"/>
        <w:ind w:left="1440" w:hanging="720"/>
        <w:rPr>
          <w:rFonts w:ascii="Tahoma" w:eastAsia="Tahoma" w:hAnsi="Tahoma" w:cs="Tahoma"/>
          <w:sz w:val="22"/>
        </w:rPr>
      </w:pPr>
      <w:r>
        <w:rPr>
          <w:rFonts w:ascii="Tahoma" w:eastAsia="Tahoma" w:hAnsi="Tahoma" w:cs="Tahoma"/>
          <w:sz w:val="22"/>
        </w:rPr>
        <w:lastRenderedPageBreak/>
        <w:t>iii)</w:t>
      </w:r>
      <w:r>
        <w:rPr>
          <w:rFonts w:ascii="Tahoma" w:eastAsia="Tahoma" w:hAnsi="Tahoma" w:cs="Tahoma"/>
          <w:sz w:val="22"/>
        </w:rPr>
        <w:tab/>
        <w:t xml:space="preserve">Allotments </w:t>
      </w:r>
    </w:p>
    <w:p w14:paraId="29341705" w14:textId="5BD2F774" w:rsidR="003162E8" w:rsidRDefault="003162E8" w:rsidP="003162E8">
      <w:pPr>
        <w:spacing w:after="0" w:line="240" w:lineRule="auto"/>
        <w:rPr>
          <w:rFonts w:ascii="Tahoma" w:eastAsia="Tahoma" w:hAnsi="Tahoma" w:cs="Tahoma"/>
          <w:b/>
          <w:sz w:val="22"/>
        </w:rPr>
      </w:pPr>
      <w:r>
        <w:rPr>
          <w:rFonts w:ascii="Tahoma" w:eastAsia="Tahoma" w:hAnsi="Tahoma" w:cs="Tahoma"/>
          <w:b/>
          <w:sz w:val="22"/>
        </w:rPr>
        <w:t>1</w:t>
      </w:r>
      <w:r w:rsidR="008C7FC8">
        <w:rPr>
          <w:rFonts w:ascii="Tahoma" w:eastAsia="Tahoma" w:hAnsi="Tahoma" w:cs="Tahoma"/>
          <w:b/>
          <w:sz w:val="22"/>
        </w:rPr>
        <w:t>4</w:t>
      </w:r>
      <w:r>
        <w:rPr>
          <w:rFonts w:ascii="Tahoma" w:eastAsia="Tahoma" w:hAnsi="Tahoma" w:cs="Tahoma"/>
          <w:b/>
          <w:sz w:val="22"/>
        </w:rPr>
        <w:t>.</w:t>
      </w:r>
      <w:r>
        <w:rPr>
          <w:rFonts w:ascii="Tahoma" w:eastAsia="Tahoma" w:hAnsi="Tahoma" w:cs="Tahoma"/>
          <w:b/>
          <w:sz w:val="22"/>
        </w:rPr>
        <w:tab/>
        <w:t>Information/Future Business</w:t>
      </w:r>
    </w:p>
    <w:p w14:paraId="4E63E1FF" w14:textId="77777777" w:rsidR="003162E8" w:rsidRDefault="003162E8" w:rsidP="003162E8"/>
    <w:p w14:paraId="330E0CE0" w14:textId="77777777" w:rsidR="003162E8" w:rsidRDefault="003162E8"/>
    <w:sectPr w:rsidR="00316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2E8"/>
    <w:rsid w:val="003162E8"/>
    <w:rsid w:val="008C7FC8"/>
    <w:rsid w:val="00EE0F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8DFC4"/>
  <w15:chartTrackingRefBased/>
  <w15:docId w15:val="{E022D427-66EF-475D-AF45-5C751829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2E8"/>
    <w:rPr>
      <w:rFonts w:eastAsiaTheme="minorEastAsia"/>
      <w:lang w:eastAsia="en-GB"/>
    </w:rPr>
  </w:style>
  <w:style w:type="paragraph" w:styleId="Heading1">
    <w:name w:val="heading 1"/>
    <w:basedOn w:val="Normal"/>
    <w:next w:val="Normal"/>
    <w:link w:val="Heading1Char"/>
    <w:uiPriority w:val="9"/>
    <w:qFormat/>
    <w:rsid w:val="003162E8"/>
    <w:pPr>
      <w:keepNext/>
      <w:keepLines/>
      <w:spacing w:before="360" w:after="80"/>
      <w:outlineLvl w:val="0"/>
    </w:pPr>
    <w:rPr>
      <w:rFonts w:asciiTheme="majorHAnsi" w:eastAsiaTheme="majorEastAsia" w:hAnsiTheme="majorHAnsi" w:cstheme="majorBidi"/>
      <w:color w:val="0F4761" w:themeColor="accent1" w:themeShade="BF"/>
      <w:sz w:val="40"/>
      <w:szCs w:val="40"/>
      <w:lang w:eastAsia="en-US"/>
    </w:rPr>
  </w:style>
  <w:style w:type="paragraph" w:styleId="Heading2">
    <w:name w:val="heading 2"/>
    <w:basedOn w:val="Normal"/>
    <w:next w:val="Normal"/>
    <w:link w:val="Heading2Char"/>
    <w:uiPriority w:val="9"/>
    <w:semiHidden/>
    <w:unhideWhenUsed/>
    <w:qFormat/>
    <w:rsid w:val="003162E8"/>
    <w:pPr>
      <w:keepNext/>
      <w:keepLines/>
      <w:spacing w:before="160" w:after="80"/>
      <w:outlineLvl w:val="1"/>
    </w:pPr>
    <w:rPr>
      <w:rFonts w:asciiTheme="majorHAnsi" w:eastAsiaTheme="majorEastAsia" w:hAnsiTheme="majorHAnsi" w:cstheme="majorBidi"/>
      <w:color w:val="0F4761" w:themeColor="accent1" w:themeShade="BF"/>
      <w:sz w:val="32"/>
      <w:szCs w:val="32"/>
      <w:lang w:eastAsia="en-US"/>
    </w:rPr>
  </w:style>
  <w:style w:type="paragraph" w:styleId="Heading3">
    <w:name w:val="heading 3"/>
    <w:basedOn w:val="Normal"/>
    <w:next w:val="Normal"/>
    <w:link w:val="Heading3Char"/>
    <w:uiPriority w:val="9"/>
    <w:semiHidden/>
    <w:unhideWhenUsed/>
    <w:qFormat/>
    <w:rsid w:val="003162E8"/>
    <w:pPr>
      <w:keepNext/>
      <w:keepLines/>
      <w:spacing w:before="160" w:after="80"/>
      <w:outlineLvl w:val="2"/>
    </w:pPr>
    <w:rPr>
      <w:rFonts w:eastAsiaTheme="majorEastAsia" w:cstheme="majorBidi"/>
      <w:color w:val="0F4761" w:themeColor="accent1" w:themeShade="BF"/>
      <w:sz w:val="28"/>
      <w:szCs w:val="28"/>
      <w:lang w:eastAsia="en-US"/>
    </w:rPr>
  </w:style>
  <w:style w:type="paragraph" w:styleId="Heading4">
    <w:name w:val="heading 4"/>
    <w:basedOn w:val="Normal"/>
    <w:next w:val="Normal"/>
    <w:link w:val="Heading4Char"/>
    <w:uiPriority w:val="9"/>
    <w:semiHidden/>
    <w:unhideWhenUsed/>
    <w:qFormat/>
    <w:rsid w:val="003162E8"/>
    <w:pPr>
      <w:keepNext/>
      <w:keepLines/>
      <w:spacing w:before="80" w:after="40"/>
      <w:outlineLvl w:val="3"/>
    </w:pPr>
    <w:rPr>
      <w:rFonts w:eastAsiaTheme="majorEastAsia" w:cstheme="majorBidi"/>
      <w:i/>
      <w:iCs/>
      <w:color w:val="0F4761" w:themeColor="accent1" w:themeShade="BF"/>
      <w:lang w:eastAsia="en-US"/>
    </w:rPr>
  </w:style>
  <w:style w:type="paragraph" w:styleId="Heading5">
    <w:name w:val="heading 5"/>
    <w:basedOn w:val="Normal"/>
    <w:next w:val="Normal"/>
    <w:link w:val="Heading5Char"/>
    <w:uiPriority w:val="9"/>
    <w:semiHidden/>
    <w:unhideWhenUsed/>
    <w:qFormat/>
    <w:rsid w:val="003162E8"/>
    <w:pPr>
      <w:keepNext/>
      <w:keepLines/>
      <w:spacing w:before="80" w:after="40"/>
      <w:outlineLvl w:val="4"/>
    </w:pPr>
    <w:rPr>
      <w:rFonts w:eastAsiaTheme="majorEastAsia" w:cstheme="majorBidi"/>
      <w:color w:val="0F4761" w:themeColor="accent1" w:themeShade="BF"/>
      <w:lang w:eastAsia="en-US"/>
    </w:rPr>
  </w:style>
  <w:style w:type="paragraph" w:styleId="Heading6">
    <w:name w:val="heading 6"/>
    <w:basedOn w:val="Normal"/>
    <w:next w:val="Normal"/>
    <w:link w:val="Heading6Char"/>
    <w:uiPriority w:val="9"/>
    <w:semiHidden/>
    <w:unhideWhenUsed/>
    <w:qFormat/>
    <w:rsid w:val="003162E8"/>
    <w:pPr>
      <w:keepNext/>
      <w:keepLines/>
      <w:spacing w:before="40" w:after="0"/>
      <w:outlineLvl w:val="5"/>
    </w:pPr>
    <w:rPr>
      <w:rFonts w:eastAsiaTheme="majorEastAsia" w:cstheme="majorBidi"/>
      <w:i/>
      <w:iCs/>
      <w:color w:val="595959" w:themeColor="text1" w:themeTint="A6"/>
      <w:lang w:eastAsia="en-US"/>
    </w:rPr>
  </w:style>
  <w:style w:type="paragraph" w:styleId="Heading7">
    <w:name w:val="heading 7"/>
    <w:basedOn w:val="Normal"/>
    <w:next w:val="Normal"/>
    <w:link w:val="Heading7Char"/>
    <w:uiPriority w:val="9"/>
    <w:semiHidden/>
    <w:unhideWhenUsed/>
    <w:qFormat/>
    <w:rsid w:val="003162E8"/>
    <w:pPr>
      <w:keepNext/>
      <w:keepLines/>
      <w:spacing w:before="40" w:after="0"/>
      <w:outlineLvl w:val="6"/>
    </w:pPr>
    <w:rPr>
      <w:rFonts w:eastAsiaTheme="majorEastAsia" w:cstheme="majorBidi"/>
      <w:color w:val="595959" w:themeColor="text1" w:themeTint="A6"/>
      <w:lang w:eastAsia="en-US"/>
    </w:rPr>
  </w:style>
  <w:style w:type="paragraph" w:styleId="Heading8">
    <w:name w:val="heading 8"/>
    <w:basedOn w:val="Normal"/>
    <w:next w:val="Normal"/>
    <w:link w:val="Heading8Char"/>
    <w:uiPriority w:val="9"/>
    <w:semiHidden/>
    <w:unhideWhenUsed/>
    <w:qFormat/>
    <w:rsid w:val="003162E8"/>
    <w:pPr>
      <w:keepNext/>
      <w:keepLines/>
      <w:spacing w:after="0"/>
      <w:outlineLvl w:val="7"/>
    </w:pPr>
    <w:rPr>
      <w:rFonts w:eastAsiaTheme="majorEastAsia" w:cstheme="majorBidi"/>
      <w:i/>
      <w:iCs/>
      <w:color w:val="272727" w:themeColor="text1" w:themeTint="D8"/>
      <w:lang w:eastAsia="en-US"/>
    </w:rPr>
  </w:style>
  <w:style w:type="paragraph" w:styleId="Heading9">
    <w:name w:val="heading 9"/>
    <w:basedOn w:val="Normal"/>
    <w:next w:val="Normal"/>
    <w:link w:val="Heading9Char"/>
    <w:uiPriority w:val="9"/>
    <w:semiHidden/>
    <w:unhideWhenUsed/>
    <w:qFormat/>
    <w:rsid w:val="003162E8"/>
    <w:pPr>
      <w:keepNext/>
      <w:keepLines/>
      <w:spacing w:after="0"/>
      <w:outlineLvl w:val="8"/>
    </w:pPr>
    <w:rPr>
      <w:rFonts w:eastAsiaTheme="majorEastAsia" w:cstheme="majorBidi"/>
      <w:color w:val="272727" w:themeColor="text1" w:themeTint="D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6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6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6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6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6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2E8"/>
    <w:rPr>
      <w:rFonts w:eastAsiaTheme="majorEastAsia" w:cstheme="majorBidi"/>
      <w:color w:val="272727" w:themeColor="text1" w:themeTint="D8"/>
    </w:rPr>
  </w:style>
  <w:style w:type="paragraph" w:styleId="Title">
    <w:name w:val="Title"/>
    <w:basedOn w:val="Normal"/>
    <w:next w:val="Normal"/>
    <w:link w:val="TitleChar"/>
    <w:uiPriority w:val="10"/>
    <w:qFormat/>
    <w:rsid w:val="003162E8"/>
    <w:pPr>
      <w:spacing w:after="80" w:line="240" w:lineRule="auto"/>
      <w:contextualSpacing/>
    </w:pPr>
    <w:rPr>
      <w:rFonts w:asciiTheme="majorHAnsi" w:eastAsiaTheme="majorEastAsia" w:hAnsiTheme="majorHAnsi" w:cstheme="majorBidi"/>
      <w:spacing w:val="-10"/>
      <w:kern w:val="28"/>
      <w:sz w:val="56"/>
      <w:szCs w:val="56"/>
      <w:lang w:eastAsia="en-US"/>
    </w:rPr>
  </w:style>
  <w:style w:type="character" w:customStyle="1" w:styleId="TitleChar">
    <w:name w:val="Title Char"/>
    <w:basedOn w:val="DefaultParagraphFont"/>
    <w:link w:val="Title"/>
    <w:uiPriority w:val="10"/>
    <w:rsid w:val="00316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2E8"/>
    <w:pPr>
      <w:numPr>
        <w:ilvl w:val="1"/>
      </w:numPr>
    </w:pPr>
    <w:rPr>
      <w:rFonts w:eastAsiaTheme="majorEastAsia"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316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2E8"/>
    <w:pPr>
      <w:spacing w:before="160"/>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3162E8"/>
    <w:rPr>
      <w:i/>
      <w:iCs/>
      <w:color w:val="404040" w:themeColor="text1" w:themeTint="BF"/>
    </w:rPr>
  </w:style>
  <w:style w:type="paragraph" w:styleId="ListParagraph">
    <w:name w:val="List Paragraph"/>
    <w:basedOn w:val="Normal"/>
    <w:uiPriority w:val="34"/>
    <w:qFormat/>
    <w:rsid w:val="003162E8"/>
    <w:pPr>
      <w:ind w:left="720"/>
      <w:contextualSpacing/>
    </w:pPr>
    <w:rPr>
      <w:rFonts w:eastAsiaTheme="minorHAnsi"/>
      <w:lang w:eastAsia="en-US"/>
    </w:rPr>
  </w:style>
  <w:style w:type="character" w:styleId="IntenseEmphasis">
    <w:name w:val="Intense Emphasis"/>
    <w:basedOn w:val="DefaultParagraphFont"/>
    <w:uiPriority w:val="21"/>
    <w:qFormat/>
    <w:rsid w:val="003162E8"/>
    <w:rPr>
      <w:i/>
      <w:iCs/>
      <w:color w:val="0F4761" w:themeColor="accent1" w:themeShade="BF"/>
    </w:rPr>
  </w:style>
  <w:style w:type="paragraph" w:styleId="IntenseQuote">
    <w:name w:val="Intense Quote"/>
    <w:basedOn w:val="Normal"/>
    <w:next w:val="Normal"/>
    <w:link w:val="IntenseQuoteChar"/>
    <w:uiPriority w:val="30"/>
    <w:qFormat/>
    <w:rsid w:val="003162E8"/>
    <w:pPr>
      <w:pBdr>
        <w:top w:val="single" w:sz="4" w:space="10" w:color="0F4761" w:themeColor="accent1" w:themeShade="BF"/>
        <w:bottom w:val="single" w:sz="4" w:space="10" w:color="0F4761" w:themeColor="accent1" w:themeShade="BF"/>
      </w:pBdr>
      <w:spacing w:before="360" w:after="360"/>
      <w:ind w:left="864" w:right="864"/>
      <w:jc w:val="center"/>
    </w:pPr>
    <w:rPr>
      <w:rFonts w:eastAsiaTheme="minorHAnsi"/>
      <w:i/>
      <w:iCs/>
      <w:color w:val="0F4761" w:themeColor="accent1" w:themeShade="BF"/>
      <w:lang w:eastAsia="en-US"/>
    </w:rPr>
  </w:style>
  <w:style w:type="character" w:customStyle="1" w:styleId="IntenseQuoteChar">
    <w:name w:val="Intense Quote Char"/>
    <w:basedOn w:val="DefaultParagraphFont"/>
    <w:link w:val="IntenseQuote"/>
    <w:uiPriority w:val="30"/>
    <w:rsid w:val="003162E8"/>
    <w:rPr>
      <w:i/>
      <w:iCs/>
      <w:color w:val="0F4761" w:themeColor="accent1" w:themeShade="BF"/>
    </w:rPr>
  </w:style>
  <w:style w:type="character" w:styleId="IntenseReference">
    <w:name w:val="Intense Reference"/>
    <w:basedOn w:val="DefaultParagraphFont"/>
    <w:uiPriority w:val="32"/>
    <w:qFormat/>
    <w:rsid w:val="003162E8"/>
    <w:rPr>
      <w:b/>
      <w:bCs/>
      <w:smallCaps/>
      <w:color w:val="0F4761" w:themeColor="accent1" w:themeShade="BF"/>
      <w:spacing w:val="5"/>
    </w:rPr>
  </w:style>
  <w:style w:type="character" w:customStyle="1" w:styleId="casenumber">
    <w:name w:val="casenumber"/>
    <w:basedOn w:val="DefaultParagraphFont"/>
    <w:rsid w:val="008C7FC8"/>
  </w:style>
  <w:style w:type="character" w:customStyle="1" w:styleId="divider1">
    <w:name w:val="divider1"/>
    <w:basedOn w:val="DefaultParagraphFont"/>
    <w:rsid w:val="008C7FC8"/>
  </w:style>
  <w:style w:type="character" w:customStyle="1" w:styleId="description">
    <w:name w:val="description"/>
    <w:basedOn w:val="DefaultParagraphFont"/>
    <w:rsid w:val="008C7FC8"/>
  </w:style>
  <w:style w:type="character" w:customStyle="1" w:styleId="divider2">
    <w:name w:val="divider2"/>
    <w:basedOn w:val="DefaultParagraphFont"/>
    <w:rsid w:val="008C7FC8"/>
  </w:style>
  <w:style w:type="character" w:customStyle="1" w:styleId="address">
    <w:name w:val="address"/>
    <w:basedOn w:val="DefaultParagraphFont"/>
    <w:rsid w:val="008C7F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Richardson</dc:creator>
  <cp:keywords/>
  <dc:description/>
  <cp:lastModifiedBy>Joanne Richardson</cp:lastModifiedBy>
  <cp:revision>1</cp:revision>
  <dcterms:created xsi:type="dcterms:W3CDTF">2025-07-01T13:10:00Z</dcterms:created>
  <dcterms:modified xsi:type="dcterms:W3CDTF">2025-07-01T13:37:00Z</dcterms:modified>
</cp:coreProperties>
</file>