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98B52" w14:textId="77777777" w:rsidR="00EE68F0" w:rsidRDefault="00EE68F0"/>
    <w:p w14:paraId="78394249" w14:textId="77777777" w:rsidR="00EE68F0" w:rsidRDefault="00EE68F0" w:rsidP="00EE68F0">
      <w:pPr>
        <w:spacing w:after="0" w:line="240" w:lineRule="auto"/>
        <w:jc w:val="center"/>
        <w:rPr>
          <w:rFonts w:ascii="Times New Roman" w:eastAsia="Times New Roman" w:hAnsi="Times New Roman" w:cs="Times New Roman"/>
          <w:b/>
          <w:sz w:val="40"/>
        </w:rPr>
      </w:pPr>
      <w:r>
        <w:rPr>
          <w:rFonts w:ascii="Times New Roman" w:eastAsia="Times New Roman" w:hAnsi="Times New Roman" w:cs="Times New Roman"/>
          <w:b/>
          <w:sz w:val="40"/>
        </w:rPr>
        <w:t>OTTRINGHAM PARISH COUNCIL</w:t>
      </w:r>
    </w:p>
    <w:p w14:paraId="47B0EBEC" w14:textId="77777777" w:rsidR="00EE68F0" w:rsidRDefault="00EE68F0" w:rsidP="00EE68F0">
      <w:pPr>
        <w:spacing w:after="0" w:line="240" w:lineRule="auto"/>
        <w:rPr>
          <w:rFonts w:ascii="Times New Roman" w:eastAsia="Times New Roman" w:hAnsi="Times New Roman" w:cs="Times New Roman"/>
        </w:rPr>
      </w:pPr>
    </w:p>
    <w:p w14:paraId="69578AE2" w14:textId="77777777" w:rsidR="00EE68F0" w:rsidRDefault="00EE68F0" w:rsidP="00EE68F0">
      <w:pPr>
        <w:spacing w:after="0" w:line="240" w:lineRule="auto"/>
        <w:rPr>
          <w:rFonts w:ascii="Times New Roman" w:eastAsia="Times New Roman" w:hAnsi="Times New Roman" w:cs="Times New Roman"/>
        </w:rPr>
      </w:pPr>
      <w:r>
        <w:rPr>
          <w:rFonts w:ascii="Times New Roman" w:eastAsia="Times New Roman" w:hAnsi="Times New Roman" w:cs="Times New Roman"/>
        </w:rPr>
        <w:t>Chairman</w:t>
      </w:r>
      <w:r>
        <w:rPr>
          <w:rFonts w:ascii="Times New Roman" w:eastAsia="Times New Roman" w:hAnsi="Times New Roman" w:cs="Times New Roman"/>
        </w:rPr>
        <w:tab/>
        <w:t xml:space="preserve"> Cllr S Shaw</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Clerk</w:t>
      </w:r>
      <w:r>
        <w:rPr>
          <w:rFonts w:ascii="Times New Roman" w:eastAsia="Times New Roman" w:hAnsi="Times New Roman" w:cs="Times New Roman"/>
        </w:rPr>
        <w:tab/>
        <w:t>Joanna Richardson</w:t>
      </w:r>
    </w:p>
    <w:p w14:paraId="5E77EB3F" w14:textId="77777777" w:rsidR="00EE68F0" w:rsidRDefault="00EE68F0" w:rsidP="00EE68F0">
      <w:pP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Wayside Cottage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proofErr w:type="gramStart"/>
      <w:r>
        <w:rPr>
          <w:rFonts w:ascii="Times New Roman" w:eastAsia="Times New Roman" w:hAnsi="Times New Roman" w:cs="Times New Roman"/>
        </w:rPr>
        <w:t>The</w:t>
      </w:r>
      <w:proofErr w:type="gramEnd"/>
      <w:r>
        <w:rPr>
          <w:rFonts w:ascii="Times New Roman" w:eastAsia="Times New Roman" w:hAnsi="Times New Roman" w:cs="Times New Roman"/>
        </w:rPr>
        <w:t xml:space="preserve"> Laurels</w:t>
      </w:r>
    </w:p>
    <w:p w14:paraId="3988C659" w14:textId="77777777" w:rsidR="00EE68F0" w:rsidRDefault="00EE68F0" w:rsidP="00EE68F0">
      <w:pPr>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Station Road</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17 South Park</w:t>
      </w:r>
      <w:r>
        <w:rPr>
          <w:rFonts w:ascii="Times New Roman" w:eastAsia="Times New Roman" w:hAnsi="Times New Roman" w:cs="Times New Roman"/>
        </w:rPr>
        <w:tab/>
      </w:r>
    </w:p>
    <w:p w14:paraId="4F2E24D7" w14:textId="77777777" w:rsidR="00EE68F0" w:rsidRDefault="00EE68F0" w:rsidP="00EE68F0">
      <w:pPr>
        <w:spacing w:after="0" w:line="240" w:lineRule="auto"/>
        <w:ind w:left="720" w:firstLine="720"/>
        <w:rPr>
          <w:rFonts w:ascii="Times New Roman" w:eastAsia="Times New Roman" w:hAnsi="Times New Roman" w:cs="Times New Roman"/>
        </w:rPr>
      </w:pPr>
      <w:proofErr w:type="spellStart"/>
      <w:r>
        <w:rPr>
          <w:rFonts w:ascii="Times New Roman" w:eastAsia="Times New Roman" w:hAnsi="Times New Roman" w:cs="Times New Roman"/>
        </w:rPr>
        <w:t>Ottringham</w:t>
      </w:r>
      <w:proofErr w:type="spellEnd"/>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roofErr w:type="spellStart"/>
      <w:r>
        <w:rPr>
          <w:rFonts w:ascii="Times New Roman" w:eastAsia="Times New Roman" w:hAnsi="Times New Roman" w:cs="Times New Roman"/>
        </w:rPr>
        <w:t>Roos</w:t>
      </w:r>
      <w:proofErr w:type="spellEnd"/>
    </w:p>
    <w:p w14:paraId="38482426" w14:textId="77777777" w:rsidR="00EE68F0" w:rsidRDefault="00EE68F0" w:rsidP="00EE68F0">
      <w:pP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HU12 0BJ</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HU12 0HG</w:t>
      </w:r>
      <w:r>
        <w:rPr>
          <w:rFonts w:ascii="Times New Roman" w:eastAsia="Times New Roman" w:hAnsi="Times New Roman" w:cs="Times New Roman"/>
        </w:rPr>
        <w:tab/>
      </w:r>
    </w:p>
    <w:p w14:paraId="429F89B1" w14:textId="77777777" w:rsidR="00EE68F0" w:rsidRDefault="00EE68F0" w:rsidP="00EE68F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7D721481" w14:textId="77777777" w:rsidR="00EE68F0" w:rsidRDefault="00EE68F0" w:rsidP="00EE68F0">
      <w:pPr>
        <w:spacing w:after="0" w:line="240" w:lineRule="auto"/>
        <w:ind w:left="720"/>
        <w:rPr>
          <w:rFonts w:ascii="Times New Roman" w:eastAsia="Times New Roman" w:hAnsi="Times New Roman" w:cs="Times New Roman"/>
          <w:sz w:val="20"/>
        </w:rPr>
      </w:pPr>
      <w:r>
        <w:rPr>
          <w:rFonts w:ascii="Times New Roman" w:eastAsia="Times New Roman" w:hAnsi="Times New Roman" w:cs="Times New Roman"/>
          <w:sz w:val="28"/>
        </w:rPr>
        <w:t xml:space="preserve">           </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t xml:space="preserve"> </w:t>
      </w:r>
      <w:r>
        <w:rPr>
          <w:rFonts w:ascii="Times New Roman" w:eastAsia="Times New Roman" w:hAnsi="Times New Roman" w:cs="Times New Roman"/>
          <w:b/>
          <w:sz w:val="28"/>
        </w:rPr>
        <w:tab/>
      </w:r>
      <w:r>
        <w:rPr>
          <w:rFonts w:ascii="Times New Roman" w:eastAsia="Times New Roman" w:hAnsi="Times New Roman" w:cs="Times New Roman"/>
          <w:sz w:val="20"/>
        </w:rPr>
        <w:t xml:space="preserve">email:  </w:t>
      </w:r>
      <w:r>
        <w:rPr>
          <w:rFonts w:ascii="Times New Roman" w:eastAsia="Times New Roman" w:hAnsi="Times New Roman" w:cs="Times New Roman"/>
          <w:sz w:val="20"/>
        </w:rPr>
        <w:tab/>
        <w:t>ottringhampc@hotmail.com</w:t>
      </w:r>
    </w:p>
    <w:p w14:paraId="1C898476" w14:textId="77777777" w:rsidR="00EE68F0" w:rsidRDefault="00EE68F0" w:rsidP="00EE68F0">
      <w:pPr>
        <w:spacing w:after="0" w:line="240" w:lineRule="auto"/>
        <w:ind w:left="720"/>
        <w:jc w:val="center"/>
        <w:rPr>
          <w:rFonts w:ascii="Tahoma" w:eastAsia="Tahoma" w:hAnsi="Tahoma" w:cs="Tahoma"/>
          <w:b/>
          <w:sz w:val="28"/>
        </w:rPr>
      </w:pPr>
    </w:p>
    <w:p w14:paraId="62AB7669" w14:textId="77777777" w:rsidR="00EE68F0" w:rsidRDefault="00EE68F0" w:rsidP="00EE68F0">
      <w:pPr>
        <w:spacing w:after="0" w:line="240" w:lineRule="auto"/>
        <w:jc w:val="center"/>
        <w:rPr>
          <w:rFonts w:ascii="Tahoma" w:eastAsia="Tahoma" w:hAnsi="Tahoma" w:cs="Tahoma"/>
          <w:b/>
          <w:sz w:val="28"/>
        </w:rPr>
      </w:pPr>
      <w:r>
        <w:rPr>
          <w:rFonts w:ascii="Tahoma" w:eastAsia="Tahoma" w:hAnsi="Tahoma" w:cs="Tahoma"/>
          <w:b/>
          <w:sz w:val="28"/>
        </w:rPr>
        <w:t>MINUTES OF A MEETING OF THE OTTRINGHAM PARISH COUNCIL HELD IN THE VILLAGE HALL</w:t>
      </w:r>
    </w:p>
    <w:p w14:paraId="66EA8849" w14:textId="77777777" w:rsidR="00EE68F0" w:rsidRDefault="00EE68F0" w:rsidP="00EE68F0">
      <w:pPr>
        <w:spacing w:after="0" w:line="240" w:lineRule="auto"/>
        <w:jc w:val="center"/>
        <w:rPr>
          <w:rFonts w:ascii="Tahoma" w:eastAsia="Tahoma" w:hAnsi="Tahoma" w:cs="Tahoma"/>
          <w:b/>
          <w:sz w:val="28"/>
        </w:rPr>
      </w:pPr>
      <w:r>
        <w:rPr>
          <w:rFonts w:ascii="Tahoma" w:eastAsia="Tahoma" w:hAnsi="Tahoma" w:cs="Tahoma"/>
          <w:b/>
          <w:sz w:val="28"/>
        </w:rPr>
        <w:t xml:space="preserve">OTTRINGHAM ON </w:t>
      </w:r>
    </w:p>
    <w:p w14:paraId="4E7B592C" w14:textId="1B5F1098" w:rsidR="00EE68F0" w:rsidRDefault="00EE68F0" w:rsidP="00EE68F0">
      <w:pPr>
        <w:spacing w:after="0" w:line="240" w:lineRule="auto"/>
        <w:jc w:val="center"/>
        <w:rPr>
          <w:rFonts w:ascii="Tahoma" w:eastAsia="Tahoma" w:hAnsi="Tahoma" w:cs="Tahoma"/>
          <w:b/>
          <w:sz w:val="28"/>
        </w:rPr>
      </w:pPr>
      <w:r>
        <w:rPr>
          <w:rFonts w:ascii="Tahoma" w:eastAsia="Tahoma" w:hAnsi="Tahoma" w:cs="Tahoma"/>
          <w:b/>
          <w:sz w:val="28"/>
        </w:rPr>
        <w:t>TUESDAY 9</w:t>
      </w:r>
      <w:r w:rsidRPr="00E01DFE">
        <w:rPr>
          <w:rFonts w:ascii="Tahoma" w:eastAsia="Tahoma" w:hAnsi="Tahoma" w:cs="Tahoma"/>
          <w:b/>
          <w:sz w:val="28"/>
          <w:vertAlign w:val="superscript"/>
        </w:rPr>
        <w:t>TH</w:t>
      </w:r>
      <w:r>
        <w:rPr>
          <w:rFonts w:ascii="Tahoma" w:eastAsia="Tahoma" w:hAnsi="Tahoma" w:cs="Tahoma"/>
          <w:b/>
          <w:sz w:val="28"/>
        </w:rPr>
        <w:t xml:space="preserve"> JUNE 2026</w:t>
      </w:r>
    </w:p>
    <w:p w14:paraId="6D18C21A" w14:textId="77777777" w:rsidR="00EE68F0" w:rsidRDefault="00EE68F0" w:rsidP="00EE68F0">
      <w:pPr>
        <w:spacing w:after="0" w:line="240" w:lineRule="auto"/>
        <w:rPr>
          <w:rFonts w:ascii="Tahoma" w:eastAsia="Tahoma" w:hAnsi="Tahoma" w:cs="Tahoma"/>
          <w:b/>
          <w:sz w:val="28"/>
        </w:rPr>
      </w:pPr>
    </w:p>
    <w:p w14:paraId="69DB4678" w14:textId="77777777" w:rsidR="00EE68F0" w:rsidRDefault="00EE68F0" w:rsidP="00EE68F0">
      <w:pPr>
        <w:spacing w:after="0" w:line="240" w:lineRule="auto"/>
        <w:rPr>
          <w:rFonts w:ascii="Tahoma" w:eastAsia="Tahoma" w:hAnsi="Tahoma" w:cs="Tahoma"/>
          <w:sz w:val="28"/>
        </w:rPr>
      </w:pPr>
      <w:r>
        <w:rPr>
          <w:rFonts w:ascii="Tahoma" w:eastAsia="Tahoma" w:hAnsi="Tahoma" w:cs="Tahoma"/>
          <w:sz w:val="28"/>
        </w:rPr>
        <w:t>Present:</w:t>
      </w:r>
      <w:r>
        <w:rPr>
          <w:rFonts w:ascii="Tahoma" w:eastAsia="Tahoma" w:hAnsi="Tahoma" w:cs="Tahoma"/>
          <w:sz w:val="28"/>
        </w:rPr>
        <w:tab/>
        <w:t xml:space="preserve">Cllr </w:t>
      </w:r>
      <w:r>
        <w:rPr>
          <w:rFonts w:ascii="Tahoma" w:eastAsia="Tahoma" w:hAnsi="Tahoma" w:cs="Tahoma"/>
          <w:sz w:val="28"/>
        </w:rPr>
        <w:tab/>
        <w:t>S Shaw in the chair</w:t>
      </w:r>
    </w:p>
    <w:p w14:paraId="5A9855F1" w14:textId="3750B3EC" w:rsidR="00EE68F0" w:rsidRDefault="00EE68F0" w:rsidP="00EE68F0">
      <w:pPr>
        <w:spacing w:after="0" w:line="240" w:lineRule="auto"/>
        <w:rPr>
          <w:rFonts w:ascii="Tahoma" w:eastAsia="Tahoma" w:hAnsi="Tahoma" w:cs="Tahoma"/>
          <w:sz w:val="28"/>
        </w:rPr>
      </w:pPr>
      <w:r>
        <w:rPr>
          <w:rFonts w:ascii="Tahoma" w:eastAsia="Tahoma" w:hAnsi="Tahoma" w:cs="Tahoma"/>
          <w:sz w:val="28"/>
        </w:rPr>
        <w:tab/>
      </w:r>
      <w:r>
        <w:rPr>
          <w:rFonts w:ascii="Tahoma" w:eastAsia="Tahoma" w:hAnsi="Tahoma" w:cs="Tahoma"/>
          <w:sz w:val="28"/>
        </w:rPr>
        <w:tab/>
      </w:r>
      <w:proofErr w:type="gramStart"/>
      <w:r>
        <w:rPr>
          <w:rFonts w:ascii="Tahoma" w:eastAsia="Tahoma" w:hAnsi="Tahoma" w:cs="Tahoma"/>
          <w:sz w:val="28"/>
        </w:rPr>
        <w:t>Cllrs  V</w:t>
      </w:r>
      <w:proofErr w:type="gramEnd"/>
      <w:r>
        <w:rPr>
          <w:rFonts w:ascii="Tahoma" w:eastAsia="Tahoma" w:hAnsi="Tahoma" w:cs="Tahoma"/>
          <w:sz w:val="28"/>
        </w:rPr>
        <w:t xml:space="preserve"> Kelso, S Couper </w:t>
      </w:r>
      <w:r w:rsidR="0005106A">
        <w:rPr>
          <w:rFonts w:ascii="Tahoma" w:eastAsia="Tahoma" w:hAnsi="Tahoma" w:cs="Tahoma"/>
          <w:sz w:val="28"/>
        </w:rPr>
        <w:t>and T Acklam</w:t>
      </w:r>
    </w:p>
    <w:p w14:paraId="47917BF8" w14:textId="77777777" w:rsidR="00EE68F0" w:rsidRDefault="00EE68F0" w:rsidP="00EE68F0">
      <w:pPr>
        <w:spacing w:after="0" w:line="240" w:lineRule="auto"/>
      </w:pPr>
    </w:p>
    <w:p w14:paraId="10FC4CCD" w14:textId="77777777" w:rsidR="00EE68F0" w:rsidRDefault="00EE68F0" w:rsidP="00EE68F0">
      <w:pPr>
        <w:spacing w:after="0" w:line="240" w:lineRule="auto"/>
        <w:rPr>
          <w:rFonts w:ascii="Tahoma" w:eastAsia="Tahoma" w:hAnsi="Tahoma" w:cs="Tahoma"/>
          <w:b/>
          <w:sz w:val="22"/>
        </w:rPr>
      </w:pPr>
      <w:r>
        <w:rPr>
          <w:rFonts w:ascii="Tahoma" w:eastAsia="Tahoma" w:hAnsi="Tahoma" w:cs="Tahoma"/>
          <w:b/>
          <w:sz w:val="22"/>
        </w:rPr>
        <w:t>1.</w:t>
      </w:r>
      <w:r>
        <w:rPr>
          <w:rFonts w:ascii="Tahoma" w:eastAsia="Tahoma" w:hAnsi="Tahoma" w:cs="Tahoma"/>
          <w:b/>
          <w:sz w:val="22"/>
        </w:rPr>
        <w:tab/>
        <w:t xml:space="preserve">Public Participation </w:t>
      </w:r>
    </w:p>
    <w:p w14:paraId="6E4BFE71" w14:textId="2576D9D8" w:rsidR="0005106A" w:rsidRPr="0005106A" w:rsidRDefault="0005106A" w:rsidP="0005106A">
      <w:pPr>
        <w:spacing w:after="0" w:line="240" w:lineRule="auto"/>
        <w:ind w:left="1440" w:hanging="720"/>
        <w:rPr>
          <w:rFonts w:ascii="Tahoma" w:eastAsia="Tahoma" w:hAnsi="Tahoma" w:cs="Tahoma"/>
          <w:bCs/>
          <w:sz w:val="22"/>
        </w:rPr>
      </w:pPr>
      <w:proofErr w:type="spellStart"/>
      <w:r w:rsidRPr="0005106A">
        <w:rPr>
          <w:rFonts w:ascii="Tahoma" w:eastAsia="Tahoma" w:hAnsi="Tahoma" w:cs="Tahoma"/>
          <w:bCs/>
          <w:sz w:val="22"/>
        </w:rPr>
        <w:t>i</w:t>
      </w:r>
      <w:proofErr w:type="spellEnd"/>
      <w:r w:rsidRPr="0005106A">
        <w:rPr>
          <w:rFonts w:ascii="Tahoma" w:eastAsia="Tahoma" w:hAnsi="Tahoma" w:cs="Tahoma"/>
          <w:bCs/>
          <w:sz w:val="22"/>
        </w:rPr>
        <w:t>)</w:t>
      </w:r>
      <w:r w:rsidRPr="0005106A">
        <w:rPr>
          <w:rFonts w:ascii="Tahoma" w:eastAsia="Tahoma" w:hAnsi="Tahoma" w:cs="Tahoma"/>
          <w:bCs/>
          <w:sz w:val="22"/>
        </w:rPr>
        <w:tab/>
        <w:t>St Wilfrid’s Church – representatives in attendance – funding next agenda</w:t>
      </w:r>
    </w:p>
    <w:p w14:paraId="3A1B1297" w14:textId="77777777" w:rsidR="00EE68F0" w:rsidRDefault="00EE68F0" w:rsidP="00EE68F0">
      <w:pPr>
        <w:spacing w:after="0" w:line="240" w:lineRule="auto"/>
        <w:rPr>
          <w:rFonts w:ascii="Tahoma" w:eastAsia="Tahoma" w:hAnsi="Tahoma" w:cs="Tahoma"/>
          <w:b/>
          <w:sz w:val="22"/>
        </w:rPr>
      </w:pPr>
      <w:r>
        <w:rPr>
          <w:rFonts w:ascii="Tahoma" w:eastAsia="Tahoma" w:hAnsi="Tahoma" w:cs="Tahoma"/>
          <w:b/>
          <w:sz w:val="22"/>
        </w:rPr>
        <w:t>2.</w:t>
      </w:r>
      <w:r>
        <w:rPr>
          <w:rFonts w:ascii="Tahoma" w:eastAsia="Tahoma" w:hAnsi="Tahoma" w:cs="Tahoma"/>
          <w:b/>
          <w:sz w:val="22"/>
        </w:rPr>
        <w:tab/>
        <w:t xml:space="preserve">Apologies for absence </w:t>
      </w:r>
    </w:p>
    <w:p w14:paraId="40418289" w14:textId="621D7A35" w:rsidR="0005106A" w:rsidRPr="0005106A" w:rsidRDefault="0005106A" w:rsidP="00EE68F0">
      <w:pPr>
        <w:spacing w:after="0" w:line="240" w:lineRule="auto"/>
        <w:rPr>
          <w:rFonts w:ascii="Tahoma" w:eastAsia="Tahoma" w:hAnsi="Tahoma" w:cs="Tahoma"/>
          <w:bCs/>
          <w:sz w:val="22"/>
        </w:rPr>
      </w:pPr>
      <w:r w:rsidRPr="0005106A">
        <w:rPr>
          <w:rFonts w:ascii="Tahoma" w:eastAsia="Tahoma" w:hAnsi="Tahoma" w:cs="Tahoma"/>
          <w:bCs/>
          <w:sz w:val="22"/>
        </w:rPr>
        <w:tab/>
        <w:t>Apologies for absence were received from Cllrs L Richardson and P Darcy</w:t>
      </w:r>
    </w:p>
    <w:p w14:paraId="3BA4F496" w14:textId="77777777" w:rsidR="00EE68F0" w:rsidRDefault="00EE68F0" w:rsidP="00EE68F0">
      <w:pPr>
        <w:spacing w:after="0" w:line="240" w:lineRule="auto"/>
        <w:rPr>
          <w:rFonts w:ascii="Tahoma" w:eastAsia="Tahoma" w:hAnsi="Tahoma" w:cs="Tahoma"/>
          <w:b/>
          <w:sz w:val="22"/>
        </w:rPr>
      </w:pPr>
      <w:r>
        <w:rPr>
          <w:rFonts w:ascii="Tahoma" w:eastAsia="Tahoma" w:hAnsi="Tahoma" w:cs="Tahoma"/>
          <w:b/>
          <w:sz w:val="22"/>
        </w:rPr>
        <w:t>3.</w:t>
      </w:r>
      <w:r>
        <w:rPr>
          <w:rFonts w:ascii="Tahoma" w:eastAsia="Tahoma" w:hAnsi="Tahoma" w:cs="Tahoma"/>
          <w:b/>
          <w:sz w:val="22"/>
        </w:rPr>
        <w:tab/>
        <w:t>Declaration of Interests</w:t>
      </w:r>
    </w:p>
    <w:p w14:paraId="4247EE24" w14:textId="77777777" w:rsidR="00EE68F0" w:rsidRDefault="00EE68F0" w:rsidP="00EE68F0">
      <w:pPr>
        <w:spacing w:after="0" w:line="240" w:lineRule="auto"/>
        <w:ind w:left="1440" w:hanging="720"/>
        <w:rPr>
          <w:rFonts w:ascii="Tahoma" w:eastAsia="Tahoma" w:hAnsi="Tahoma" w:cs="Tahoma"/>
          <w:sz w:val="22"/>
        </w:rPr>
      </w:pPr>
      <w:r>
        <w:rPr>
          <w:rFonts w:ascii="Tahoma" w:eastAsia="Tahoma" w:hAnsi="Tahoma" w:cs="Tahoma"/>
          <w:sz w:val="22"/>
        </w:rPr>
        <w:t>a)</w:t>
      </w:r>
      <w:r>
        <w:rPr>
          <w:rFonts w:ascii="Tahoma" w:eastAsia="Tahoma" w:hAnsi="Tahoma" w:cs="Tahoma"/>
          <w:sz w:val="22"/>
        </w:rPr>
        <w:tab/>
        <w:t>to record declarations of interest by any member of the council in respect of the agenda items listed below.  Members declaring interests should identify the agenda item and type of interest being declared</w:t>
      </w:r>
    </w:p>
    <w:p w14:paraId="32F2CE05" w14:textId="5E236ACA" w:rsidR="0005106A" w:rsidRPr="0005106A" w:rsidRDefault="0005106A" w:rsidP="00EE68F0">
      <w:pPr>
        <w:spacing w:after="0" w:line="240" w:lineRule="auto"/>
        <w:ind w:left="1440" w:hanging="720"/>
        <w:rPr>
          <w:rFonts w:ascii="Tahoma" w:eastAsia="Tahoma" w:hAnsi="Tahoma" w:cs="Tahoma"/>
          <w:i/>
          <w:iCs/>
          <w:sz w:val="20"/>
          <w:szCs w:val="20"/>
        </w:rPr>
      </w:pPr>
      <w:r w:rsidRPr="0005106A">
        <w:rPr>
          <w:rFonts w:ascii="Tahoma" w:eastAsia="Tahoma" w:hAnsi="Tahoma" w:cs="Tahoma"/>
          <w:i/>
          <w:iCs/>
          <w:sz w:val="20"/>
          <w:szCs w:val="20"/>
        </w:rPr>
        <w:t>(Cllr V Kelso declared a personal interest in item 12) iii) as she is an allotment tenant</w:t>
      </w:r>
    </w:p>
    <w:p w14:paraId="5C87B823" w14:textId="77777777" w:rsidR="00EE68F0" w:rsidRDefault="00EE68F0" w:rsidP="00EE68F0">
      <w:pPr>
        <w:spacing w:after="0" w:line="240" w:lineRule="auto"/>
        <w:ind w:left="1440" w:hanging="720"/>
        <w:rPr>
          <w:rFonts w:ascii="Tahoma" w:eastAsia="Tahoma" w:hAnsi="Tahoma" w:cs="Tahoma"/>
          <w:sz w:val="22"/>
        </w:rPr>
      </w:pPr>
      <w:r>
        <w:rPr>
          <w:rFonts w:ascii="Tahoma" w:eastAsia="Tahoma" w:hAnsi="Tahoma" w:cs="Tahoma"/>
          <w:sz w:val="22"/>
        </w:rPr>
        <w:t>b)</w:t>
      </w:r>
      <w:r>
        <w:rPr>
          <w:rFonts w:ascii="Tahoma" w:eastAsia="Tahoma" w:hAnsi="Tahoma" w:cs="Tahoma"/>
          <w:sz w:val="22"/>
        </w:rPr>
        <w:tab/>
        <w:t>to note dispensations given to any member of the council in respect of the agenda items listed below</w:t>
      </w:r>
    </w:p>
    <w:p w14:paraId="5DB0077B" w14:textId="77777777" w:rsidR="00EE68F0" w:rsidRDefault="00EE68F0" w:rsidP="00EE68F0">
      <w:pPr>
        <w:spacing w:after="0" w:line="240" w:lineRule="auto"/>
        <w:ind w:left="720" w:hanging="720"/>
        <w:rPr>
          <w:rFonts w:ascii="Tahoma" w:eastAsia="Tahoma" w:hAnsi="Tahoma" w:cs="Tahoma"/>
          <w:b/>
          <w:sz w:val="22"/>
        </w:rPr>
      </w:pPr>
      <w:r>
        <w:rPr>
          <w:rFonts w:ascii="Tahoma" w:eastAsia="Tahoma" w:hAnsi="Tahoma" w:cs="Tahoma"/>
          <w:b/>
          <w:sz w:val="22"/>
        </w:rPr>
        <w:t>4.</w:t>
      </w:r>
      <w:r>
        <w:rPr>
          <w:rFonts w:ascii="Tahoma" w:eastAsia="Tahoma" w:hAnsi="Tahoma" w:cs="Tahoma"/>
          <w:b/>
          <w:sz w:val="22"/>
        </w:rPr>
        <w:tab/>
        <w:t>Approval of the Minutes of a meeting held on 12</w:t>
      </w:r>
      <w:r w:rsidRPr="00F85834">
        <w:rPr>
          <w:rFonts w:ascii="Tahoma" w:eastAsia="Tahoma" w:hAnsi="Tahoma" w:cs="Tahoma"/>
          <w:b/>
          <w:sz w:val="22"/>
          <w:vertAlign w:val="superscript"/>
        </w:rPr>
        <w:t>th</w:t>
      </w:r>
      <w:r>
        <w:rPr>
          <w:rFonts w:ascii="Tahoma" w:eastAsia="Tahoma" w:hAnsi="Tahoma" w:cs="Tahoma"/>
          <w:b/>
          <w:sz w:val="22"/>
        </w:rPr>
        <w:t xml:space="preserve"> May 2026</w:t>
      </w:r>
    </w:p>
    <w:p w14:paraId="08DC68AF" w14:textId="06128997" w:rsidR="0005106A" w:rsidRPr="0005106A" w:rsidRDefault="0005106A" w:rsidP="00EE68F0">
      <w:pPr>
        <w:spacing w:after="0" w:line="240" w:lineRule="auto"/>
        <w:ind w:left="720" w:hanging="720"/>
        <w:rPr>
          <w:rFonts w:ascii="Tahoma" w:eastAsia="Tahoma" w:hAnsi="Tahoma" w:cs="Tahoma"/>
          <w:bCs/>
          <w:sz w:val="22"/>
        </w:rPr>
      </w:pPr>
      <w:r w:rsidRPr="0005106A">
        <w:rPr>
          <w:rFonts w:ascii="Tahoma" w:eastAsia="Tahoma" w:hAnsi="Tahoma" w:cs="Tahoma"/>
          <w:bCs/>
          <w:sz w:val="22"/>
        </w:rPr>
        <w:tab/>
        <w:t xml:space="preserve">The Minutes </w:t>
      </w:r>
      <w:proofErr w:type="gramStart"/>
      <w:r w:rsidRPr="0005106A">
        <w:rPr>
          <w:rFonts w:ascii="Tahoma" w:eastAsia="Tahoma" w:hAnsi="Tahoma" w:cs="Tahoma"/>
          <w:bCs/>
          <w:sz w:val="22"/>
        </w:rPr>
        <w:t>of  a</w:t>
      </w:r>
      <w:proofErr w:type="gramEnd"/>
      <w:r w:rsidRPr="0005106A">
        <w:rPr>
          <w:rFonts w:ascii="Tahoma" w:eastAsia="Tahoma" w:hAnsi="Tahoma" w:cs="Tahoma"/>
          <w:bCs/>
          <w:sz w:val="22"/>
        </w:rPr>
        <w:t xml:space="preserve"> meeting held on 12</w:t>
      </w:r>
      <w:r w:rsidRPr="0005106A">
        <w:rPr>
          <w:rFonts w:ascii="Tahoma" w:eastAsia="Tahoma" w:hAnsi="Tahoma" w:cs="Tahoma"/>
          <w:bCs/>
          <w:sz w:val="22"/>
          <w:vertAlign w:val="superscript"/>
        </w:rPr>
        <w:t>th</w:t>
      </w:r>
      <w:r w:rsidRPr="0005106A">
        <w:rPr>
          <w:rFonts w:ascii="Tahoma" w:eastAsia="Tahoma" w:hAnsi="Tahoma" w:cs="Tahoma"/>
          <w:bCs/>
          <w:sz w:val="22"/>
        </w:rPr>
        <w:t xml:space="preserve"> May were approved as a correct record of proceedings thereat</w:t>
      </w:r>
    </w:p>
    <w:p w14:paraId="451BE1AF" w14:textId="77777777" w:rsidR="00EE68F0" w:rsidRDefault="00EE68F0" w:rsidP="00EE68F0">
      <w:pPr>
        <w:spacing w:after="0" w:line="240" w:lineRule="auto"/>
        <w:ind w:left="720" w:hanging="720"/>
        <w:rPr>
          <w:rFonts w:ascii="Tahoma" w:eastAsia="Tahoma" w:hAnsi="Tahoma" w:cs="Tahoma"/>
          <w:b/>
          <w:sz w:val="22"/>
        </w:rPr>
      </w:pPr>
      <w:r>
        <w:rPr>
          <w:rFonts w:ascii="Tahoma" w:eastAsia="Tahoma" w:hAnsi="Tahoma" w:cs="Tahoma"/>
          <w:b/>
          <w:sz w:val="22"/>
        </w:rPr>
        <w:t>5.</w:t>
      </w:r>
      <w:r>
        <w:rPr>
          <w:rFonts w:ascii="Tahoma" w:eastAsia="Tahoma" w:hAnsi="Tahoma" w:cs="Tahoma"/>
          <w:b/>
          <w:sz w:val="22"/>
        </w:rPr>
        <w:tab/>
        <w:t>Matters arising from the Minutes of a meeting held on 12</w:t>
      </w:r>
      <w:r w:rsidRPr="00F85834">
        <w:rPr>
          <w:rFonts w:ascii="Tahoma" w:eastAsia="Tahoma" w:hAnsi="Tahoma" w:cs="Tahoma"/>
          <w:b/>
          <w:sz w:val="22"/>
          <w:vertAlign w:val="superscript"/>
        </w:rPr>
        <w:t>th</w:t>
      </w:r>
      <w:r>
        <w:rPr>
          <w:rFonts w:ascii="Tahoma" w:eastAsia="Tahoma" w:hAnsi="Tahoma" w:cs="Tahoma"/>
          <w:b/>
          <w:sz w:val="22"/>
        </w:rPr>
        <w:t xml:space="preserve"> May 2026</w:t>
      </w:r>
    </w:p>
    <w:p w14:paraId="61AEF150" w14:textId="4E52B80D" w:rsidR="0005106A" w:rsidRPr="0005106A" w:rsidRDefault="0005106A" w:rsidP="00EE68F0">
      <w:pPr>
        <w:spacing w:after="0" w:line="240" w:lineRule="auto"/>
        <w:ind w:left="720" w:hanging="720"/>
        <w:rPr>
          <w:rFonts w:ascii="Tahoma" w:eastAsia="Tahoma" w:hAnsi="Tahoma" w:cs="Tahoma"/>
          <w:bCs/>
          <w:sz w:val="22"/>
        </w:rPr>
      </w:pPr>
      <w:r w:rsidRPr="0005106A">
        <w:rPr>
          <w:rFonts w:ascii="Tahoma" w:eastAsia="Tahoma" w:hAnsi="Tahoma" w:cs="Tahoma"/>
          <w:bCs/>
          <w:sz w:val="22"/>
        </w:rPr>
        <w:tab/>
        <w:t>There were no matters arising</w:t>
      </w:r>
    </w:p>
    <w:p w14:paraId="59ADD4E8" w14:textId="77777777" w:rsidR="00EE68F0" w:rsidRDefault="00EE68F0" w:rsidP="00EE68F0">
      <w:pPr>
        <w:spacing w:after="0" w:line="240" w:lineRule="auto"/>
        <w:ind w:left="720" w:hanging="720"/>
        <w:rPr>
          <w:rFonts w:ascii="Tahoma" w:eastAsia="Tahoma" w:hAnsi="Tahoma" w:cs="Tahoma"/>
          <w:b/>
          <w:sz w:val="22"/>
        </w:rPr>
      </w:pPr>
      <w:r>
        <w:rPr>
          <w:rFonts w:ascii="Tahoma" w:eastAsia="Tahoma" w:hAnsi="Tahoma" w:cs="Tahoma"/>
          <w:b/>
          <w:sz w:val="22"/>
        </w:rPr>
        <w:t>6.</w:t>
      </w:r>
      <w:r>
        <w:rPr>
          <w:rFonts w:ascii="Tahoma" w:eastAsia="Tahoma" w:hAnsi="Tahoma" w:cs="Tahoma"/>
          <w:b/>
          <w:sz w:val="22"/>
        </w:rPr>
        <w:tab/>
        <w:t xml:space="preserve">Bridleway Station Road – gate </w:t>
      </w:r>
      <w:r>
        <w:rPr>
          <w:rFonts w:ascii="Tahoma" w:eastAsia="Tahoma" w:hAnsi="Tahoma" w:cs="Tahoma"/>
          <w:b/>
          <w:sz w:val="22"/>
        </w:rPr>
        <w:tab/>
      </w:r>
    </w:p>
    <w:p w14:paraId="7B9A8E36" w14:textId="214E835A" w:rsidR="0005106A" w:rsidRPr="0005106A" w:rsidRDefault="0005106A" w:rsidP="00EE68F0">
      <w:pPr>
        <w:spacing w:after="0" w:line="240" w:lineRule="auto"/>
        <w:ind w:left="720" w:hanging="720"/>
        <w:rPr>
          <w:rFonts w:ascii="Tahoma" w:eastAsia="Tahoma" w:hAnsi="Tahoma" w:cs="Tahoma"/>
          <w:bCs/>
          <w:sz w:val="22"/>
        </w:rPr>
      </w:pPr>
      <w:r w:rsidRPr="0005106A">
        <w:rPr>
          <w:rFonts w:ascii="Tahoma" w:eastAsia="Tahoma" w:hAnsi="Tahoma" w:cs="Tahoma"/>
          <w:bCs/>
          <w:sz w:val="22"/>
        </w:rPr>
        <w:tab/>
        <w:t>The clerk read an email from ERYC war</w:t>
      </w:r>
      <w:r>
        <w:rPr>
          <w:rFonts w:ascii="Tahoma" w:eastAsia="Tahoma" w:hAnsi="Tahoma" w:cs="Tahoma"/>
          <w:bCs/>
          <w:sz w:val="22"/>
        </w:rPr>
        <w:t>d</w:t>
      </w:r>
      <w:r w:rsidRPr="0005106A">
        <w:rPr>
          <w:rFonts w:ascii="Tahoma" w:eastAsia="Tahoma" w:hAnsi="Tahoma" w:cs="Tahoma"/>
          <w:bCs/>
          <w:sz w:val="22"/>
        </w:rPr>
        <w:t xml:space="preserve"> member Cllr S McMaster confirming that he will continue to pursue this matter, the Chairman gave further details following a site visit.  Following </w:t>
      </w:r>
      <w:proofErr w:type="gramStart"/>
      <w:r w:rsidRPr="0005106A">
        <w:rPr>
          <w:rFonts w:ascii="Tahoma" w:eastAsia="Tahoma" w:hAnsi="Tahoma" w:cs="Tahoma"/>
          <w:bCs/>
          <w:sz w:val="22"/>
        </w:rPr>
        <w:t>discussion</w:t>
      </w:r>
      <w:proofErr w:type="gramEnd"/>
      <w:r w:rsidRPr="0005106A">
        <w:rPr>
          <w:rFonts w:ascii="Tahoma" w:eastAsia="Tahoma" w:hAnsi="Tahoma" w:cs="Tahoma"/>
          <w:bCs/>
          <w:sz w:val="22"/>
        </w:rPr>
        <w:t xml:space="preserve"> it was </w:t>
      </w:r>
      <w:r w:rsidRPr="0005106A">
        <w:rPr>
          <w:rFonts w:ascii="Tahoma" w:eastAsia="Tahoma" w:hAnsi="Tahoma" w:cs="Tahoma"/>
          <w:b/>
          <w:sz w:val="22"/>
        </w:rPr>
        <w:t>RESOLVED</w:t>
      </w:r>
      <w:r w:rsidRPr="0005106A">
        <w:rPr>
          <w:rFonts w:ascii="Tahoma" w:eastAsia="Tahoma" w:hAnsi="Tahoma" w:cs="Tahoma"/>
          <w:bCs/>
          <w:sz w:val="22"/>
        </w:rPr>
        <w:t xml:space="preserve"> that pictures of the fence (opposite the gate) be sent to Cllr McMaster and he be asked to request removal of the fence with ERYC</w:t>
      </w:r>
    </w:p>
    <w:p w14:paraId="7CCDBC6B" w14:textId="77777777" w:rsidR="00EE68F0" w:rsidRDefault="00EE68F0" w:rsidP="00EE68F0">
      <w:pPr>
        <w:spacing w:after="0" w:line="240" w:lineRule="auto"/>
        <w:ind w:left="720" w:hanging="720"/>
        <w:rPr>
          <w:rFonts w:ascii="Tahoma" w:eastAsia="Tahoma" w:hAnsi="Tahoma" w:cs="Tahoma"/>
          <w:b/>
          <w:sz w:val="22"/>
        </w:rPr>
      </w:pPr>
      <w:r>
        <w:rPr>
          <w:rFonts w:ascii="Tahoma" w:eastAsia="Tahoma" w:hAnsi="Tahoma" w:cs="Tahoma"/>
          <w:b/>
          <w:sz w:val="22"/>
        </w:rPr>
        <w:t>7.</w:t>
      </w:r>
      <w:r>
        <w:rPr>
          <w:rFonts w:ascii="Tahoma" w:eastAsia="Tahoma" w:hAnsi="Tahoma" w:cs="Tahoma"/>
          <w:b/>
          <w:sz w:val="22"/>
        </w:rPr>
        <w:tab/>
        <w:t xml:space="preserve">Accounts for payment June </w:t>
      </w:r>
      <w:proofErr w:type="gramStart"/>
      <w:r>
        <w:rPr>
          <w:rFonts w:ascii="Tahoma" w:eastAsia="Tahoma" w:hAnsi="Tahoma" w:cs="Tahoma"/>
          <w:b/>
          <w:sz w:val="22"/>
        </w:rPr>
        <w:t>2026:-</w:t>
      </w:r>
      <w:proofErr w:type="gramEnd"/>
      <w:r>
        <w:rPr>
          <w:rFonts w:ascii="Tahoma" w:eastAsia="Tahoma" w:hAnsi="Tahoma" w:cs="Tahoma"/>
          <w:b/>
          <w:sz w:val="22"/>
        </w:rPr>
        <w:tab/>
      </w:r>
    </w:p>
    <w:p w14:paraId="7BC24389" w14:textId="77777777" w:rsidR="00EE68F0" w:rsidRDefault="00EE68F0" w:rsidP="00EE68F0">
      <w:pPr>
        <w:spacing w:after="0" w:line="240" w:lineRule="auto"/>
        <w:ind w:left="720" w:hanging="720"/>
        <w:rPr>
          <w:rFonts w:ascii="Tahoma" w:eastAsia="Tahoma" w:hAnsi="Tahoma" w:cs="Tahoma"/>
          <w:sz w:val="22"/>
        </w:rPr>
      </w:pPr>
      <w:r>
        <w:rPr>
          <w:rFonts w:ascii="Tahoma" w:eastAsia="Tahoma" w:hAnsi="Tahoma" w:cs="Tahoma"/>
          <w:b/>
          <w:sz w:val="22"/>
        </w:rPr>
        <w:tab/>
      </w:r>
      <w:r>
        <w:rPr>
          <w:rFonts w:ascii="Tahoma" w:eastAsia="Tahoma" w:hAnsi="Tahoma" w:cs="Tahoma"/>
          <w:b/>
          <w:sz w:val="22"/>
        </w:rPr>
        <w:tab/>
      </w:r>
      <w:r>
        <w:rPr>
          <w:rFonts w:ascii="Tahoma" w:eastAsia="Tahoma" w:hAnsi="Tahoma" w:cs="Tahoma"/>
          <w:b/>
          <w:sz w:val="22"/>
        </w:rPr>
        <w:tab/>
      </w:r>
      <w:r>
        <w:rPr>
          <w:rFonts w:ascii="Tahoma" w:eastAsia="Tahoma" w:hAnsi="Tahoma" w:cs="Tahoma"/>
          <w:b/>
          <w:sz w:val="22"/>
        </w:rPr>
        <w:tab/>
      </w:r>
      <w:r>
        <w:rPr>
          <w:rFonts w:ascii="Tahoma" w:eastAsia="Tahoma" w:hAnsi="Tahoma" w:cs="Tahoma"/>
          <w:b/>
          <w:sz w:val="22"/>
        </w:rPr>
        <w:tab/>
      </w:r>
      <w:r>
        <w:rPr>
          <w:rFonts w:ascii="Tahoma" w:eastAsia="Tahoma" w:hAnsi="Tahoma" w:cs="Tahoma"/>
          <w:sz w:val="22"/>
        </w:rPr>
        <w:t xml:space="preserve">H P Services – grass cutting etc £204.00 </w:t>
      </w:r>
    </w:p>
    <w:p w14:paraId="66A5E9E9" w14:textId="77777777" w:rsidR="00EE68F0" w:rsidRDefault="00EE68F0" w:rsidP="00EE68F0">
      <w:pPr>
        <w:spacing w:after="0" w:line="240" w:lineRule="auto"/>
        <w:ind w:left="720" w:hanging="720"/>
        <w:rPr>
          <w:rFonts w:ascii="Tahoma" w:eastAsia="Tahoma" w:hAnsi="Tahoma" w:cs="Tahoma"/>
          <w:sz w:val="22"/>
        </w:rPr>
      </w:pP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t xml:space="preserve">J Morrison – amenity area/bus shelter clean - £198.29 </w:t>
      </w:r>
    </w:p>
    <w:p w14:paraId="060B7553" w14:textId="77777777" w:rsidR="00EE68F0" w:rsidRDefault="00EE68F0" w:rsidP="00EE68F0">
      <w:pPr>
        <w:spacing w:after="0" w:line="240" w:lineRule="auto"/>
        <w:ind w:left="720" w:hanging="720"/>
        <w:rPr>
          <w:rFonts w:ascii="Tahoma" w:eastAsia="Tahoma" w:hAnsi="Tahoma" w:cs="Tahoma"/>
          <w:sz w:val="22"/>
        </w:rPr>
      </w:pP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t xml:space="preserve">Salaries </w:t>
      </w:r>
    </w:p>
    <w:p w14:paraId="00A0B74A" w14:textId="77777777" w:rsidR="00EE68F0" w:rsidRDefault="00EE68F0" w:rsidP="00EE68F0">
      <w:pPr>
        <w:spacing w:after="0" w:line="240" w:lineRule="auto"/>
        <w:ind w:left="720" w:hanging="720"/>
        <w:rPr>
          <w:rFonts w:ascii="Tahoma" w:eastAsia="Tahoma" w:hAnsi="Tahoma" w:cs="Tahoma"/>
          <w:sz w:val="22"/>
        </w:rPr>
      </w:pP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t>Bank charges - £7.60</w:t>
      </w:r>
    </w:p>
    <w:p w14:paraId="366AF719" w14:textId="77777777" w:rsidR="0005106A" w:rsidRDefault="00EE68F0" w:rsidP="00EE68F0">
      <w:pPr>
        <w:spacing w:after="0" w:line="240" w:lineRule="auto"/>
        <w:ind w:left="720" w:hanging="720"/>
        <w:rPr>
          <w:rFonts w:ascii="Tahoma" w:eastAsia="Tahoma" w:hAnsi="Tahoma" w:cs="Tahoma"/>
          <w:sz w:val="22"/>
        </w:rPr>
      </w:pP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t>Phoenix Print – Beacon Printing - £95.00</w:t>
      </w:r>
    </w:p>
    <w:p w14:paraId="291CAB10" w14:textId="4242A53F" w:rsidR="00EE68F0" w:rsidRDefault="0005106A" w:rsidP="0005106A">
      <w:pPr>
        <w:spacing w:after="0" w:line="240" w:lineRule="auto"/>
        <w:ind w:left="720"/>
        <w:rPr>
          <w:rFonts w:ascii="Tahoma" w:eastAsia="Tahoma" w:hAnsi="Tahoma" w:cs="Tahoma"/>
          <w:sz w:val="22"/>
        </w:rPr>
      </w:pPr>
      <w:r>
        <w:rPr>
          <w:rFonts w:ascii="Tahoma" w:eastAsia="Tahoma" w:hAnsi="Tahoma" w:cs="Tahoma"/>
          <w:sz w:val="22"/>
        </w:rPr>
        <w:lastRenderedPageBreak/>
        <w:t xml:space="preserve">It was </w:t>
      </w:r>
      <w:r w:rsidRPr="0005106A">
        <w:rPr>
          <w:rFonts w:ascii="Tahoma" w:eastAsia="Tahoma" w:hAnsi="Tahoma" w:cs="Tahoma"/>
          <w:b/>
          <w:bCs/>
          <w:sz w:val="22"/>
        </w:rPr>
        <w:t>RESOLVED</w:t>
      </w:r>
      <w:r>
        <w:rPr>
          <w:rFonts w:ascii="Tahoma" w:eastAsia="Tahoma" w:hAnsi="Tahoma" w:cs="Tahoma"/>
          <w:sz w:val="22"/>
        </w:rPr>
        <w:t xml:space="preserve"> that accounts for payment as above for the month of June be noted </w:t>
      </w:r>
      <w:r w:rsidR="00EE68F0">
        <w:rPr>
          <w:rFonts w:ascii="Tahoma" w:eastAsia="Tahoma" w:hAnsi="Tahoma" w:cs="Tahoma"/>
          <w:sz w:val="22"/>
        </w:rPr>
        <w:tab/>
      </w:r>
      <w:r w:rsidR="00EE68F0">
        <w:rPr>
          <w:rFonts w:ascii="Tahoma" w:eastAsia="Tahoma" w:hAnsi="Tahoma" w:cs="Tahoma"/>
          <w:sz w:val="22"/>
        </w:rPr>
        <w:tab/>
      </w:r>
      <w:r w:rsidR="00EE68F0">
        <w:rPr>
          <w:rFonts w:ascii="Tahoma" w:eastAsia="Tahoma" w:hAnsi="Tahoma" w:cs="Tahoma"/>
          <w:sz w:val="22"/>
        </w:rPr>
        <w:tab/>
      </w:r>
      <w:r w:rsidR="00EE68F0">
        <w:rPr>
          <w:rFonts w:ascii="Tahoma" w:eastAsia="Tahoma" w:hAnsi="Tahoma" w:cs="Tahoma"/>
          <w:sz w:val="22"/>
        </w:rPr>
        <w:tab/>
      </w:r>
      <w:r w:rsidR="00EE68F0">
        <w:rPr>
          <w:rFonts w:ascii="Tahoma" w:eastAsia="Tahoma" w:hAnsi="Tahoma" w:cs="Tahoma"/>
          <w:sz w:val="22"/>
        </w:rPr>
        <w:tab/>
        <w:t xml:space="preserve"> </w:t>
      </w:r>
    </w:p>
    <w:p w14:paraId="4BDB48BC" w14:textId="77777777" w:rsidR="00EE68F0" w:rsidRDefault="00EE68F0" w:rsidP="00EE68F0">
      <w:pPr>
        <w:spacing w:after="0" w:line="240" w:lineRule="auto"/>
        <w:ind w:left="720" w:hanging="720"/>
        <w:rPr>
          <w:rFonts w:ascii="Tahoma" w:eastAsia="Tahoma" w:hAnsi="Tahoma" w:cs="Tahoma"/>
          <w:b/>
          <w:sz w:val="22"/>
        </w:rPr>
      </w:pPr>
      <w:r>
        <w:rPr>
          <w:rFonts w:ascii="Tahoma" w:eastAsia="Tahoma" w:hAnsi="Tahoma" w:cs="Tahoma"/>
          <w:b/>
          <w:sz w:val="22"/>
        </w:rPr>
        <w:t>8.</w:t>
      </w:r>
      <w:r>
        <w:rPr>
          <w:rFonts w:ascii="Tahoma" w:eastAsia="Tahoma" w:hAnsi="Tahoma" w:cs="Tahoma"/>
          <w:b/>
          <w:sz w:val="22"/>
        </w:rPr>
        <w:tab/>
        <w:t>Proposed defibrillator – Watts Arms</w:t>
      </w:r>
    </w:p>
    <w:p w14:paraId="1637022F" w14:textId="108C0764" w:rsidR="0005106A" w:rsidRPr="0005106A" w:rsidRDefault="0005106A" w:rsidP="00EE68F0">
      <w:pPr>
        <w:spacing w:after="0" w:line="240" w:lineRule="auto"/>
        <w:ind w:left="720" w:hanging="720"/>
        <w:rPr>
          <w:rFonts w:ascii="Tahoma" w:eastAsia="Tahoma" w:hAnsi="Tahoma" w:cs="Tahoma"/>
          <w:bCs/>
          <w:sz w:val="22"/>
        </w:rPr>
      </w:pPr>
      <w:r w:rsidRPr="0005106A">
        <w:rPr>
          <w:rFonts w:ascii="Tahoma" w:eastAsia="Tahoma" w:hAnsi="Tahoma" w:cs="Tahoma"/>
          <w:bCs/>
          <w:sz w:val="22"/>
        </w:rPr>
        <w:tab/>
        <w:t xml:space="preserve">Cllr T Acklam gave details of a possible financial contributor to a new defibrillator.  It was </w:t>
      </w:r>
      <w:r w:rsidRPr="0005106A">
        <w:rPr>
          <w:rFonts w:ascii="Tahoma" w:eastAsia="Tahoma" w:hAnsi="Tahoma" w:cs="Tahoma"/>
          <w:b/>
          <w:sz w:val="22"/>
        </w:rPr>
        <w:t>RESOLVED</w:t>
      </w:r>
      <w:r w:rsidRPr="0005106A">
        <w:rPr>
          <w:rFonts w:ascii="Tahoma" w:eastAsia="Tahoma" w:hAnsi="Tahoma" w:cs="Tahoma"/>
          <w:bCs/>
          <w:sz w:val="22"/>
        </w:rPr>
        <w:t xml:space="preserve"> that Cll</w:t>
      </w:r>
      <w:r>
        <w:rPr>
          <w:rFonts w:ascii="Tahoma" w:eastAsia="Tahoma" w:hAnsi="Tahoma" w:cs="Tahoma"/>
          <w:bCs/>
          <w:sz w:val="22"/>
        </w:rPr>
        <w:t>r</w:t>
      </w:r>
      <w:r w:rsidRPr="0005106A">
        <w:rPr>
          <w:rFonts w:ascii="Tahoma" w:eastAsia="Tahoma" w:hAnsi="Tahoma" w:cs="Tahoma"/>
          <w:bCs/>
          <w:sz w:val="22"/>
        </w:rPr>
        <w:t xml:space="preserve"> T Acklam continue to pursue this matter</w:t>
      </w:r>
    </w:p>
    <w:p w14:paraId="3682342B" w14:textId="77777777" w:rsidR="00EE68F0" w:rsidRDefault="00EE68F0" w:rsidP="00EE68F0">
      <w:pPr>
        <w:spacing w:after="0" w:line="240" w:lineRule="auto"/>
        <w:ind w:left="720" w:hanging="720"/>
        <w:rPr>
          <w:rFonts w:ascii="Tahoma" w:eastAsia="Tahoma" w:hAnsi="Tahoma" w:cs="Tahoma"/>
          <w:b/>
          <w:sz w:val="22"/>
        </w:rPr>
      </w:pPr>
      <w:r>
        <w:rPr>
          <w:rFonts w:ascii="Tahoma" w:eastAsia="Tahoma" w:hAnsi="Tahoma" w:cs="Tahoma"/>
          <w:b/>
          <w:sz w:val="22"/>
        </w:rPr>
        <w:t>9.</w:t>
      </w:r>
      <w:r>
        <w:rPr>
          <w:rFonts w:ascii="Tahoma" w:eastAsia="Tahoma" w:hAnsi="Tahoma" w:cs="Tahoma"/>
          <w:b/>
          <w:sz w:val="22"/>
        </w:rPr>
        <w:tab/>
        <w:t>Planning</w:t>
      </w:r>
    </w:p>
    <w:p w14:paraId="3C182BF0" w14:textId="77F63AC7" w:rsidR="00EE68F0" w:rsidRDefault="00EE68F0" w:rsidP="00EE68F0">
      <w:pPr>
        <w:spacing w:after="0" w:line="240" w:lineRule="auto"/>
        <w:ind w:left="720" w:hanging="720"/>
        <w:rPr>
          <w:rFonts w:ascii="Tahoma" w:eastAsia="Tahoma" w:hAnsi="Tahoma" w:cs="Tahoma"/>
          <w:b/>
          <w:sz w:val="22"/>
        </w:rPr>
      </w:pPr>
      <w:r>
        <w:rPr>
          <w:rFonts w:ascii="Tahoma" w:eastAsia="Tahoma" w:hAnsi="Tahoma" w:cs="Tahoma"/>
          <w:b/>
          <w:sz w:val="22"/>
        </w:rPr>
        <w:tab/>
      </w:r>
      <w:r>
        <w:rPr>
          <w:rStyle w:val="casenumber"/>
          <w:rFonts w:ascii="Tahoma" w:hAnsi="Tahoma" w:cs="Tahoma"/>
          <w:b/>
          <w:bCs/>
          <w:color w:val="000000"/>
          <w:shd w:val="clear" w:color="auto" w:fill="FFFFFF"/>
        </w:rPr>
        <w:t>26/01198/</w:t>
      </w:r>
      <w:proofErr w:type="spellStart"/>
      <w:r>
        <w:rPr>
          <w:rStyle w:val="casenumber"/>
          <w:rFonts w:ascii="Tahoma" w:hAnsi="Tahoma" w:cs="Tahoma"/>
          <w:b/>
          <w:bCs/>
          <w:color w:val="000000"/>
          <w:shd w:val="clear" w:color="auto" w:fill="FFFFFF"/>
        </w:rPr>
        <w:t>CM</w:t>
      </w:r>
      <w:r>
        <w:rPr>
          <w:rStyle w:val="divider1"/>
          <w:rFonts w:ascii="Tahoma" w:hAnsi="Tahoma" w:cs="Tahoma"/>
          <w:color w:val="000000"/>
          <w:bdr w:val="none" w:sz="0" w:space="0" w:color="auto" w:frame="1"/>
          <w:shd w:val="clear" w:color="auto" w:fill="FFFFFF"/>
        </w:rPr>
        <w:t>|</w:t>
      </w:r>
      <w:r>
        <w:rPr>
          <w:rStyle w:val="description"/>
          <w:rFonts w:ascii="Tahoma" w:hAnsi="Tahoma" w:cs="Tahoma"/>
          <w:color w:val="000000"/>
          <w:shd w:val="clear" w:color="auto" w:fill="FFFFFF"/>
        </w:rPr>
        <w:t>Variation</w:t>
      </w:r>
      <w:proofErr w:type="spellEnd"/>
      <w:r>
        <w:rPr>
          <w:rStyle w:val="description"/>
          <w:rFonts w:ascii="Tahoma" w:hAnsi="Tahoma" w:cs="Tahoma"/>
          <w:color w:val="000000"/>
          <w:shd w:val="clear" w:color="auto" w:fill="FFFFFF"/>
        </w:rPr>
        <w:t xml:space="preserve"> of Condition 7 of planning permission 25/01662/CM (Installation of an agricultural anaerobic digestion facility and associated plant and equipment including underground pipe work, new access onto the A1033 and landscaping) to remove the restriction of the use of general food waste for </w:t>
      </w:r>
      <w:proofErr w:type="spellStart"/>
      <w:r>
        <w:rPr>
          <w:rStyle w:val="description"/>
          <w:rFonts w:ascii="Tahoma" w:hAnsi="Tahoma" w:cs="Tahoma"/>
          <w:color w:val="000000"/>
          <w:shd w:val="clear" w:color="auto" w:fill="FFFFFF"/>
        </w:rPr>
        <w:t>feedstock</w:t>
      </w:r>
      <w:r>
        <w:rPr>
          <w:rStyle w:val="divider2"/>
          <w:rFonts w:ascii="Tahoma" w:hAnsi="Tahoma" w:cs="Tahoma"/>
          <w:color w:val="000000"/>
          <w:bdr w:val="none" w:sz="0" w:space="0" w:color="auto" w:frame="1"/>
          <w:shd w:val="clear" w:color="auto" w:fill="FFFFFF"/>
        </w:rPr>
        <w:t>|</w:t>
      </w:r>
      <w:r>
        <w:rPr>
          <w:rStyle w:val="address"/>
          <w:rFonts w:ascii="Tahoma" w:hAnsi="Tahoma" w:cs="Tahoma"/>
          <w:color w:val="676767"/>
          <w:sz w:val="21"/>
          <w:szCs w:val="21"/>
          <w:shd w:val="clear" w:color="auto" w:fill="FFFFFF"/>
        </w:rPr>
        <w:t>Land</w:t>
      </w:r>
      <w:proofErr w:type="spellEnd"/>
      <w:r>
        <w:rPr>
          <w:rStyle w:val="address"/>
          <w:rFonts w:ascii="Tahoma" w:hAnsi="Tahoma" w:cs="Tahoma"/>
          <w:color w:val="676767"/>
          <w:sz w:val="21"/>
          <w:szCs w:val="21"/>
          <w:shd w:val="clear" w:color="auto" w:fill="FFFFFF"/>
        </w:rPr>
        <w:t xml:space="preserve"> North East Of East End Bungalow </w:t>
      </w:r>
      <w:proofErr w:type="spellStart"/>
      <w:r>
        <w:rPr>
          <w:rStyle w:val="address"/>
          <w:rFonts w:ascii="Tahoma" w:hAnsi="Tahoma" w:cs="Tahoma"/>
          <w:color w:val="676767"/>
          <w:sz w:val="21"/>
          <w:szCs w:val="21"/>
          <w:shd w:val="clear" w:color="auto" w:fill="FFFFFF"/>
        </w:rPr>
        <w:t>Ottringham</w:t>
      </w:r>
      <w:proofErr w:type="spellEnd"/>
      <w:r>
        <w:rPr>
          <w:rStyle w:val="address"/>
          <w:rFonts w:ascii="Tahoma" w:hAnsi="Tahoma" w:cs="Tahoma"/>
          <w:color w:val="676767"/>
          <w:sz w:val="21"/>
          <w:szCs w:val="21"/>
          <w:shd w:val="clear" w:color="auto" w:fill="FFFFFF"/>
        </w:rPr>
        <w:t xml:space="preserve"> Road </w:t>
      </w:r>
      <w:proofErr w:type="spellStart"/>
      <w:r>
        <w:rPr>
          <w:rStyle w:val="address"/>
          <w:rFonts w:ascii="Tahoma" w:hAnsi="Tahoma" w:cs="Tahoma"/>
          <w:color w:val="676767"/>
          <w:sz w:val="21"/>
          <w:szCs w:val="21"/>
          <w:shd w:val="clear" w:color="auto" w:fill="FFFFFF"/>
        </w:rPr>
        <w:t>Keyingham</w:t>
      </w:r>
      <w:proofErr w:type="spellEnd"/>
      <w:r>
        <w:rPr>
          <w:rStyle w:val="address"/>
          <w:rFonts w:ascii="Tahoma" w:hAnsi="Tahoma" w:cs="Tahoma"/>
          <w:color w:val="676767"/>
          <w:sz w:val="21"/>
          <w:szCs w:val="21"/>
          <w:shd w:val="clear" w:color="auto" w:fill="FFFFFF"/>
        </w:rPr>
        <w:t xml:space="preserve"> East Riding Of Yorkshire HU12 9RX</w:t>
      </w:r>
      <w:r w:rsidR="0005106A">
        <w:rPr>
          <w:rStyle w:val="address"/>
          <w:rFonts w:ascii="Tahoma" w:hAnsi="Tahoma" w:cs="Tahoma"/>
          <w:color w:val="676767"/>
          <w:sz w:val="21"/>
          <w:szCs w:val="21"/>
          <w:shd w:val="clear" w:color="auto" w:fill="FFFFFF"/>
        </w:rPr>
        <w:t xml:space="preserve"> – </w:t>
      </w:r>
      <w:r w:rsidR="0005106A" w:rsidRPr="0005106A">
        <w:rPr>
          <w:rStyle w:val="address"/>
          <w:rFonts w:ascii="Tahoma" w:hAnsi="Tahoma" w:cs="Tahoma"/>
          <w:b/>
          <w:bCs/>
          <w:color w:val="676767"/>
          <w:sz w:val="21"/>
          <w:szCs w:val="21"/>
          <w:shd w:val="clear" w:color="auto" w:fill="FFFFFF"/>
        </w:rPr>
        <w:t>RESOLVED</w:t>
      </w:r>
      <w:r w:rsidR="0005106A">
        <w:rPr>
          <w:rStyle w:val="address"/>
          <w:rFonts w:ascii="Tahoma" w:hAnsi="Tahoma" w:cs="Tahoma"/>
          <w:color w:val="676767"/>
          <w:sz w:val="21"/>
          <w:szCs w:val="21"/>
          <w:shd w:val="clear" w:color="auto" w:fill="FFFFFF"/>
        </w:rPr>
        <w:t xml:space="preserve"> support</w:t>
      </w:r>
    </w:p>
    <w:p w14:paraId="065A799F" w14:textId="77777777" w:rsidR="00EE68F0" w:rsidRDefault="00EE68F0" w:rsidP="00EE68F0">
      <w:pPr>
        <w:spacing w:after="0" w:line="240" w:lineRule="auto"/>
        <w:ind w:left="720" w:hanging="720"/>
        <w:rPr>
          <w:rFonts w:ascii="Tahoma" w:eastAsia="Tahoma" w:hAnsi="Tahoma" w:cs="Tahoma"/>
          <w:b/>
          <w:sz w:val="22"/>
        </w:rPr>
      </w:pPr>
      <w:r>
        <w:rPr>
          <w:rFonts w:ascii="Tahoma" w:eastAsia="Tahoma" w:hAnsi="Tahoma" w:cs="Tahoma"/>
          <w:b/>
          <w:sz w:val="22"/>
        </w:rPr>
        <w:t>10.</w:t>
      </w:r>
      <w:r>
        <w:rPr>
          <w:rFonts w:ascii="Tahoma" w:eastAsia="Tahoma" w:hAnsi="Tahoma" w:cs="Tahoma"/>
          <w:b/>
          <w:sz w:val="22"/>
        </w:rPr>
        <w:tab/>
        <w:t>Main Street/Sunk Island Road – traffic/signage</w:t>
      </w:r>
    </w:p>
    <w:p w14:paraId="133676F0" w14:textId="4DB701AE" w:rsidR="0005106A" w:rsidRPr="0005106A" w:rsidRDefault="0005106A" w:rsidP="00EE68F0">
      <w:pPr>
        <w:spacing w:after="0" w:line="240" w:lineRule="auto"/>
        <w:ind w:left="720" w:hanging="720"/>
        <w:rPr>
          <w:rFonts w:ascii="Tahoma" w:eastAsia="Tahoma" w:hAnsi="Tahoma" w:cs="Tahoma"/>
          <w:bCs/>
          <w:sz w:val="22"/>
        </w:rPr>
      </w:pPr>
      <w:r w:rsidRPr="0005106A">
        <w:rPr>
          <w:rFonts w:ascii="Tahoma" w:eastAsia="Tahoma" w:hAnsi="Tahoma" w:cs="Tahoma"/>
          <w:bCs/>
          <w:sz w:val="22"/>
        </w:rPr>
        <w:tab/>
        <w:t>There was nothing further to report at this time</w:t>
      </w:r>
    </w:p>
    <w:p w14:paraId="57F87DA9" w14:textId="77777777" w:rsidR="00EE68F0" w:rsidRDefault="00EE68F0" w:rsidP="00EE68F0">
      <w:pPr>
        <w:spacing w:after="0" w:line="240" w:lineRule="auto"/>
        <w:ind w:left="720" w:hanging="720"/>
        <w:rPr>
          <w:rFonts w:ascii="Tahoma" w:eastAsia="Tahoma" w:hAnsi="Tahoma" w:cs="Tahoma"/>
          <w:b/>
          <w:sz w:val="22"/>
        </w:rPr>
      </w:pPr>
      <w:r>
        <w:rPr>
          <w:rFonts w:ascii="Tahoma" w:eastAsia="Tahoma" w:hAnsi="Tahoma" w:cs="Tahoma"/>
          <w:b/>
          <w:sz w:val="22"/>
        </w:rPr>
        <w:t>11.</w:t>
      </w:r>
      <w:r>
        <w:rPr>
          <w:rFonts w:ascii="Tahoma" w:eastAsia="Tahoma" w:hAnsi="Tahoma" w:cs="Tahoma"/>
          <w:b/>
          <w:sz w:val="22"/>
        </w:rPr>
        <w:tab/>
        <w:t xml:space="preserve">Play Area/Pocket Garden </w:t>
      </w:r>
      <w:r>
        <w:rPr>
          <w:rFonts w:ascii="Tahoma" w:eastAsia="Tahoma" w:hAnsi="Tahoma" w:cs="Tahoma"/>
          <w:b/>
          <w:sz w:val="22"/>
        </w:rPr>
        <w:tab/>
        <w:t xml:space="preserve"> </w:t>
      </w:r>
    </w:p>
    <w:p w14:paraId="764B65CD" w14:textId="075E678E" w:rsidR="00A22840" w:rsidRDefault="00A22840" w:rsidP="00EE68F0">
      <w:pPr>
        <w:spacing w:after="0" w:line="240" w:lineRule="auto"/>
        <w:ind w:left="720" w:hanging="720"/>
        <w:rPr>
          <w:rFonts w:ascii="Tahoma" w:eastAsia="Tahoma" w:hAnsi="Tahoma" w:cs="Tahoma"/>
          <w:b/>
          <w:sz w:val="22"/>
        </w:rPr>
      </w:pPr>
      <w:r>
        <w:rPr>
          <w:rFonts w:ascii="Tahoma" w:eastAsia="Tahoma" w:hAnsi="Tahoma" w:cs="Tahoma"/>
          <w:b/>
          <w:sz w:val="22"/>
        </w:rPr>
        <w:tab/>
      </w:r>
      <w:r w:rsidRPr="00A22840">
        <w:rPr>
          <w:rFonts w:ascii="Tahoma" w:eastAsia="Tahoma" w:hAnsi="Tahoma" w:cs="Tahoma"/>
          <w:bCs/>
          <w:sz w:val="22"/>
        </w:rPr>
        <w:t>The clerk confirmed that T Garratt will carry out repairs to gates/latches</w:t>
      </w:r>
      <w:r>
        <w:rPr>
          <w:rFonts w:ascii="Tahoma" w:eastAsia="Tahoma" w:hAnsi="Tahoma" w:cs="Tahoma"/>
          <w:bCs/>
          <w:sz w:val="22"/>
        </w:rPr>
        <w:t xml:space="preserve"> as soon as possible</w:t>
      </w:r>
      <w:r w:rsidRPr="00A22840">
        <w:rPr>
          <w:rFonts w:ascii="Tahoma" w:eastAsia="Tahoma" w:hAnsi="Tahoma" w:cs="Tahoma"/>
          <w:bCs/>
          <w:sz w:val="22"/>
        </w:rPr>
        <w:t xml:space="preserve"> –</w:t>
      </w:r>
      <w:r>
        <w:rPr>
          <w:rFonts w:ascii="Tahoma" w:eastAsia="Tahoma" w:hAnsi="Tahoma" w:cs="Tahoma"/>
          <w:b/>
          <w:sz w:val="22"/>
        </w:rPr>
        <w:t xml:space="preserve"> RESOLVED </w:t>
      </w:r>
      <w:r w:rsidRPr="00A22840">
        <w:rPr>
          <w:rFonts w:ascii="Tahoma" w:eastAsia="Tahoma" w:hAnsi="Tahoma" w:cs="Tahoma"/>
          <w:bCs/>
          <w:sz w:val="22"/>
        </w:rPr>
        <w:t>noted</w:t>
      </w:r>
    </w:p>
    <w:p w14:paraId="72F99F5F" w14:textId="77777777" w:rsidR="00EE68F0" w:rsidRDefault="00EE68F0" w:rsidP="00EE68F0">
      <w:pPr>
        <w:shd w:val="clear" w:color="auto" w:fill="FFFFFF"/>
        <w:textAlignment w:val="baseline"/>
        <w:rPr>
          <w:rFonts w:ascii="Tahoma" w:eastAsia="Tahoma" w:hAnsi="Tahoma" w:cs="Tahoma"/>
          <w:b/>
          <w:sz w:val="22"/>
        </w:rPr>
      </w:pPr>
      <w:r>
        <w:rPr>
          <w:rFonts w:ascii="Tahoma" w:eastAsia="Tahoma" w:hAnsi="Tahoma" w:cs="Tahoma"/>
          <w:b/>
          <w:sz w:val="22"/>
        </w:rPr>
        <w:t>12.</w:t>
      </w:r>
      <w:r>
        <w:rPr>
          <w:rFonts w:ascii="Tahoma" w:eastAsia="Tahoma" w:hAnsi="Tahoma" w:cs="Tahoma"/>
          <w:b/>
          <w:sz w:val="22"/>
        </w:rPr>
        <w:tab/>
        <w:t>Reports from Village Amenity Representatives</w:t>
      </w:r>
    </w:p>
    <w:p w14:paraId="40771334" w14:textId="0416EC32" w:rsidR="00A22840" w:rsidRDefault="00EE68F0" w:rsidP="00EE68F0">
      <w:pPr>
        <w:spacing w:after="0" w:line="240" w:lineRule="auto"/>
        <w:ind w:left="1440" w:hanging="720"/>
        <w:rPr>
          <w:rFonts w:ascii="Tahoma" w:eastAsia="Tahoma" w:hAnsi="Tahoma" w:cs="Tahoma"/>
          <w:sz w:val="22"/>
        </w:rPr>
      </w:pPr>
      <w:proofErr w:type="spellStart"/>
      <w:r>
        <w:rPr>
          <w:rFonts w:ascii="Tahoma" w:eastAsia="Tahoma" w:hAnsi="Tahoma" w:cs="Tahoma"/>
          <w:sz w:val="22"/>
        </w:rPr>
        <w:t>i</w:t>
      </w:r>
      <w:proofErr w:type="spellEnd"/>
      <w:r>
        <w:rPr>
          <w:rFonts w:ascii="Tahoma" w:eastAsia="Tahoma" w:hAnsi="Tahoma" w:cs="Tahoma"/>
          <w:sz w:val="22"/>
        </w:rPr>
        <w:t>)</w:t>
      </w:r>
      <w:r>
        <w:rPr>
          <w:rFonts w:ascii="Tahoma" w:eastAsia="Tahoma" w:hAnsi="Tahoma" w:cs="Tahoma"/>
          <w:sz w:val="22"/>
        </w:rPr>
        <w:tab/>
        <w:t xml:space="preserve">Amenity Area </w:t>
      </w:r>
      <w:r w:rsidR="00A22840">
        <w:rPr>
          <w:rFonts w:ascii="Tahoma" w:eastAsia="Tahoma" w:hAnsi="Tahoma" w:cs="Tahoma"/>
          <w:sz w:val="22"/>
        </w:rPr>
        <w:t xml:space="preserve">– Cllr S Couper reported a vehicle parking issue – </w:t>
      </w:r>
      <w:r w:rsidR="00A22840" w:rsidRPr="00A22840">
        <w:rPr>
          <w:rFonts w:ascii="Tahoma" w:eastAsia="Tahoma" w:hAnsi="Tahoma" w:cs="Tahoma"/>
          <w:b/>
          <w:bCs/>
          <w:sz w:val="22"/>
        </w:rPr>
        <w:t>RESOLVED</w:t>
      </w:r>
      <w:r w:rsidR="00A22840">
        <w:rPr>
          <w:rFonts w:ascii="Tahoma" w:eastAsia="Tahoma" w:hAnsi="Tahoma" w:cs="Tahoma"/>
          <w:sz w:val="22"/>
        </w:rPr>
        <w:t xml:space="preserve"> monitor</w:t>
      </w:r>
      <w:r>
        <w:rPr>
          <w:rFonts w:ascii="Tahoma" w:eastAsia="Tahoma" w:hAnsi="Tahoma" w:cs="Tahoma"/>
          <w:sz w:val="22"/>
        </w:rPr>
        <w:tab/>
      </w:r>
      <w:r>
        <w:rPr>
          <w:rFonts w:ascii="Tahoma" w:eastAsia="Tahoma" w:hAnsi="Tahoma" w:cs="Tahoma"/>
          <w:sz w:val="22"/>
        </w:rPr>
        <w:tab/>
      </w:r>
      <w:r>
        <w:rPr>
          <w:rFonts w:ascii="Tahoma" w:eastAsia="Tahoma" w:hAnsi="Tahoma" w:cs="Tahoma"/>
          <w:sz w:val="22"/>
        </w:rPr>
        <w:tab/>
      </w:r>
    </w:p>
    <w:p w14:paraId="6D63FDB0" w14:textId="370C4505" w:rsidR="00EE68F0" w:rsidRDefault="00A22840" w:rsidP="00A22840">
      <w:pPr>
        <w:spacing w:after="0" w:line="240" w:lineRule="auto"/>
        <w:ind w:left="1440"/>
        <w:rPr>
          <w:rFonts w:ascii="Tahoma" w:eastAsia="Tahoma" w:hAnsi="Tahoma" w:cs="Tahoma"/>
          <w:sz w:val="22"/>
        </w:rPr>
      </w:pPr>
      <w:r>
        <w:rPr>
          <w:rFonts w:ascii="Tahoma" w:eastAsia="Tahoma" w:hAnsi="Tahoma" w:cs="Tahoma"/>
          <w:sz w:val="22"/>
        </w:rPr>
        <w:t>a</w:t>
      </w:r>
      <w:r w:rsidR="00EE68F0">
        <w:rPr>
          <w:rFonts w:ascii="Tahoma" w:eastAsia="Tahoma" w:hAnsi="Tahoma" w:cs="Tahoma"/>
          <w:sz w:val="22"/>
        </w:rPr>
        <w:t>)</w:t>
      </w:r>
      <w:r w:rsidR="00EE68F0">
        <w:rPr>
          <w:rFonts w:ascii="Tahoma" w:eastAsia="Tahoma" w:hAnsi="Tahoma" w:cs="Tahoma"/>
          <w:sz w:val="22"/>
        </w:rPr>
        <w:tab/>
        <w:t xml:space="preserve">composite picnic bench </w:t>
      </w:r>
      <w:r>
        <w:rPr>
          <w:rFonts w:ascii="Tahoma" w:eastAsia="Tahoma" w:hAnsi="Tahoma" w:cs="Tahoma"/>
          <w:sz w:val="22"/>
        </w:rPr>
        <w:t xml:space="preserve">– information having been circulated it was </w:t>
      </w:r>
      <w:r w:rsidRPr="00A22840">
        <w:rPr>
          <w:rFonts w:ascii="Tahoma" w:eastAsia="Tahoma" w:hAnsi="Tahoma" w:cs="Tahoma"/>
          <w:b/>
          <w:bCs/>
          <w:sz w:val="22"/>
        </w:rPr>
        <w:t>RESOLVED</w:t>
      </w:r>
      <w:r>
        <w:rPr>
          <w:rFonts w:ascii="Tahoma" w:eastAsia="Tahoma" w:hAnsi="Tahoma" w:cs="Tahoma"/>
          <w:sz w:val="22"/>
        </w:rPr>
        <w:t xml:space="preserve"> that no further action be taken at this time.  </w:t>
      </w:r>
      <w:r w:rsidR="00EE68F0">
        <w:rPr>
          <w:rFonts w:ascii="Tahoma" w:eastAsia="Tahoma" w:hAnsi="Tahoma" w:cs="Tahoma"/>
          <w:sz w:val="22"/>
        </w:rPr>
        <w:tab/>
      </w:r>
      <w:r w:rsidR="00EE68F0">
        <w:rPr>
          <w:rFonts w:ascii="Tahoma" w:eastAsia="Tahoma" w:hAnsi="Tahoma" w:cs="Tahoma"/>
          <w:sz w:val="22"/>
        </w:rPr>
        <w:tab/>
      </w:r>
    </w:p>
    <w:p w14:paraId="300844A5" w14:textId="7E6FE399" w:rsidR="00EE68F0" w:rsidRDefault="00EE68F0" w:rsidP="00EE68F0">
      <w:pPr>
        <w:spacing w:after="0" w:line="240" w:lineRule="auto"/>
        <w:ind w:left="1440" w:hanging="720"/>
        <w:rPr>
          <w:rFonts w:ascii="Tahoma" w:eastAsia="Tahoma" w:hAnsi="Tahoma" w:cs="Tahoma"/>
          <w:sz w:val="22"/>
        </w:rPr>
      </w:pPr>
      <w:r>
        <w:rPr>
          <w:rFonts w:ascii="Tahoma" w:eastAsia="Tahoma" w:hAnsi="Tahoma" w:cs="Tahoma"/>
          <w:sz w:val="22"/>
        </w:rPr>
        <w:t>ii)</w:t>
      </w:r>
      <w:r>
        <w:rPr>
          <w:rFonts w:ascii="Tahoma" w:eastAsia="Tahoma" w:hAnsi="Tahoma" w:cs="Tahoma"/>
          <w:sz w:val="22"/>
        </w:rPr>
        <w:tab/>
        <w:t xml:space="preserve">Burial Ground and Church Yard </w:t>
      </w:r>
      <w:r w:rsidR="00A22840">
        <w:rPr>
          <w:rFonts w:ascii="Tahoma" w:eastAsia="Tahoma" w:hAnsi="Tahoma" w:cs="Tahoma"/>
          <w:sz w:val="22"/>
        </w:rPr>
        <w:t xml:space="preserve">- it was </w:t>
      </w:r>
      <w:r w:rsidR="00A22840" w:rsidRPr="00A22840">
        <w:rPr>
          <w:rFonts w:ascii="Tahoma" w:eastAsia="Tahoma" w:hAnsi="Tahoma" w:cs="Tahoma"/>
          <w:b/>
          <w:bCs/>
          <w:sz w:val="22"/>
        </w:rPr>
        <w:t>RESOLVED</w:t>
      </w:r>
      <w:r w:rsidR="00A22840">
        <w:rPr>
          <w:rFonts w:ascii="Tahoma" w:eastAsia="Tahoma" w:hAnsi="Tahoma" w:cs="Tahoma"/>
          <w:sz w:val="22"/>
        </w:rPr>
        <w:t xml:space="preserve"> that Cllr T Acklam compile a list of maintenance jobs in the cemetery/churchyard</w:t>
      </w:r>
      <w:r>
        <w:rPr>
          <w:rFonts w:ascii="Tahoma" w:eastAsia="Tahoma" w:hAnsi="Tahoma" w:cs="Tahoma"/>
          <w:sz w:val="22"/>
        </w:rPr>
        <w:tab/>
      </w:r>
    </w:p>
    <w:p w14:paraId="483E4396" w14:textId="1751C71F" w:rsidR="00EE68F0" w:rsidRDefault="00EE68F0" w:rsidP="00EE68F0">
      <w:pPr>
        <w:spacing w:after="0" w:line="240" w:lineRule="auto"/>
        <w:ind w:left="1440" w:hanging="720"/>
        <w:rPr>
          <w:rFonts w:ascii="Tahoma" w:eastAsia="Tahoma" w:hAnsi="Tahoma" w:cs="Tahoma"/>
          <w:sz w:val="22"/>
        </w:rPr>
      </w:pPr>
      <w:r>
        <w:rPr>
          <w:rFonts w:ascii="Tahoma" w:eastAsia="Tahoma" w:hAnsi="Tahoma" w:cs="Tahoma"/>
          <w:sz w:val="22"/>
        </w:rPr>
        <w:t>iii)</w:t>
      </w:r>
      <w:r>
        <w:rPr>
          <w:rFonts w:ascii="Tahoma" w:eastAsia="Tahoma" w:hAnsi="Tahoma" w:cs="Tahoma"/>
          <w:sz w:val="22"/>
        </w:rPr>
        <w:tab/>
        <w:t xml:space="preserve">Allotments </w:t>
      </w:r>
      <w:r w:rsidR="00A22840">
        <w:rPr>
          <w:rFonts w:ascii="Tahoma" w:eastAsia="Tahoma" w:hAnsi="Tahoma" w:cs="Tahoma"/>
          <w:sz w:val="22"/>
        </w:rPr>
        <w:t xml:space="preserve">– it was </w:t>
      </w:r>
      <w:r w:rsidR="00A22840" w:rsidRPr="00A22840">
        <w:rPr>
          <w:rFonts w:ascii="Tahoma" w:eastAsia="Tahoma" w:hAnsi="Tahoma" w:cs="Tahoma"/>
          <w:b/>
          <w:bCs/>
          <w:sz w:val="22"/>
        </w:rPr>
        <w:t>RESOLVED</w:t>
      </w:r>
      <w:r w:rsidR="00A22840">
        <w:rPr>
          <w:rFonts w:ascii="Tahoma" w:eastAsia="Tahoma" w:hAnsi="Tahoma" w:cs="Tahoma"/>
          <w:sz w:val="22"/>
        </w:rPr>
        <w:t xml:space="preserve"> that </w:t>
      </w:r>
      <w:proofErr w:type="spellStart"/>
      <w:r w:rsidR="00A22840">
        <w:rPr>
          <w:rFonts w:ascii="Tahoma" w:eastAsia="Tahoma" w:hAnsi="Tahoma" w:cs="Tahoma"/>
          <w:sz w:val="22"/>
        </w:rPr>
        <w:t>Ottringham</w:t>
      </w:r>
      <w:proofErr w:type="spellEnd"/>
      <w:r w:rsidR="00A22840">
        <w:rPr>
          <w:rFonts w:ascii="Tahoma" w:eastAsia="Tahoma" w:hAnsi="Tahoma" w:cs="Tahoma"/>
          <w:sz w:val="22"/>
        </w:rPr>
        <w:t xml:space="preserve"> residents be prioritised when allotments become available</w:t>
      </w:r>
      <w:r w:rsidR="003E7EB6">
        <w:rPr>
          <w:rFonts w:ascii="Tahoma" w:eastAsia="Tahoma" w:hAnsi="Tahoma" w:cs="Tahoma"/>
          <w:sz w:val="22"/>
        </w:rPr>
        <w:t xml:space="preserve"> and </w:t>
      </w:r>
      <w:r w:rsidR="00056926">
        <w:rPr>
          <w:rFonts w:ascii="Tahoma" w:eastAsia="Tahoma" w:hAnsi="Tahoma" w:cs="Tahoma"/>
          <w:sz w:val="22"/>
        </w:rPr>
        <w:t xml:space="preserve">the resident as discussed </w:t>
      </w:r>
      <w:r w:rsidR="003E7EB6">
        <w:rPr>
          <w:rFonts w:ascii="Tahoma" w:eastAsia="Tahoma" w:hAnsi="Tahoma" w:cs="Tahoma"/>
          <w:sz w:val="22"/>
        </w:rPr>
        <w:t>be offered plot number 7 on this basis</w:t>
      </w:r>
      <w:r w:rsidR="00056926">
        <w:rPr>
          <w:rFonts w:ascii="Tahoma" w:eastAsia="Tahoma" w:hAnsi="Tahoma" w:cs="Tahoma"/>
          <w:sz w:val="22"/>
        </w:rPr>
        <w:t xml:space="preserve"> and an additional vacant plot be offered to a resident and other</w:t>
      </w:r>
    </w:p>
    <w:p w14:paraId="17B39C93" w14:textId="77777777" w:rsidR="00EE68F0" w:rsidRDefault="00EE68F0" w:rsidP="00EE68F0">
      <w:pPr>
        <w:spacing w:after="0" w:line="240" w:lineRule="auto"/>
        <w:rPr>
          <w:rFonts w:ascii="Tahoma" w:eastAsia="Tahoma" w:hAnsi="Tahoma" w:cs="Tahoma"/>
          <w:b/>
          <w:sz w:val="22"/>
        </w:rPr>
      </w:pPr>
      <w:r>
        <w:rPr>
          <w:rFonts w:ascii="Tahoma" w:eastAsia="Tahoma" w:hAnsi="Tahoma" w:cs="Tahoma"/>
          <w:b/>
          <w:sz w:val="22"/>
        </w:rPr>
        <w:t>13.</w:t>
      </w:r>
      <w:r>
        <w:rPr>
          <w:rFonts w:ascii="Tahoma" w:eastAsia="Tahoma" w:hAnsi="Tahoma" w:cs="Tahoma"/>
          <w:b/>
          <w:sz w:val="22"/>
        </w:rPr>
        <w:tab/>
        <w:t>Information/Future Business</w:t>
      </w:r>
    </w:p>
    <w:p w14:paraId="0E2DFD20" w14:textId="49203E4B" w:rsidR="00056926" w:rsidRPr="00056926" w:rsidRDefault="00056926" w:rsidP="00EE68F0">
      <w:pPr>
        <w:spacing w:after="0" w:line="240" w:lineRule="auto"/>
        <w:rPr>
          <w:rFonts w:ascii="Tahoma" w:eastAsia="Tahoma" w:hAnsi="Tahoma" w:cs="Tahoma"/>
          <w:bCs/>
          <w:sz w:val="22"/>
        </w:rPr>
      </w:pPr>
      <w:r w:rsidRPr="00056926">
        <w:rPr>
          <w:rFonts w:ascii="Tahoma" w:eastAsia="Tahoma" w:hAnsi="Tahoma" w:cs="Tahoma"/>
          <w:bCs/>
          <w:sz w:val="22"/>
        </w:rPr>
        <w:tab/>
        <w:t>There was nothing further to report at this time</w:t>
      </w:r>
    </w:p>
    <w:p w14:paraId="608A6707" w14:textId="77777777" w:rsidR="00EE68F0" w:rsidRDefault="00EE68F0" w:rsidP="00EE68F0"/>
    <w:p w14:paraId="389F5727" w14:textId="77777777" w:rsidR="00EE68F0" w:rsidRDefault="00EE68F0" w:rsidP="00EE68F0"/>
    <w:p w14:paraId="06DABFCA" w14:textId="77777777" w:rsidR="00EE68F0" w:rsidRDefault="00EE68F0"/>
    <w:sectPr w:rsidR="00EE68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8F0"/>
    <w:rsid w:val="0005106A"/>
    <w:rsid w:val="00056926"/>
    <w:rsid w:val="003E7EB6"/>
    <w:rsid w:val="008C3172"/>
    <w:rsid w:val="0094128A"/>
    <w:rsid w:val="00A22840"/>
    <w:rsid w:val="00AD65B6"/>
    <w:rsid w:val="00EE68F0"/>
    <w:rsid w:val="00FB2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DB65D"/>
  <w15:chartTrackingRefBased/>
  <w15:docId w15:val="{D2FE10A3-857A-4C73-A8D6-CC3451535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8F0"/>
    <w:rPr>
      <w:rFonts w:eastAsiaTheme="minorEastAsia"/>
      <w:lang w:eastAsia="en-GB"/>
    </w:rPr>
  </w:style>
  <w:style w:type="paragraph" w:styleId="Heading1">
    <w:name w:val="heading 1"/>
    <w:basedOn w:val="Normal"/>
    <w:next w:val="Normal"/>
    <w:link w:val="Heading1Char"/>
    <w:uiPriority w:val="9"/>
    <w:qFormat/>
    <w:rsid w:val="00EE68F0"/>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EE68F0"/>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EE68F0"/>
    <w:pPr>
      <w:keepNext/>
      <w:keepLines/>
      <w:spacing w:before="160" w:after="80"/>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EE68F0"/>
    <w:pPr>
      <w:keepNext/>
      <w:keepLines/>
      <w:spacing w:before="80" w:after="40"/>
      <w:outlineLvl w:val="3"/>
    </w:pPr>
    <w:rPr>
      <w:rFonts w:eastAsiaTheme="majorEastAsia" w:cstheme="majorBidi"/>
      <w:i/>
      <w:iCs/>
      <w:color w:val="0F4761" w:themeColor="accent1" w:themeShade="BF"/>
      <w:lang w:eastAsia="en-US"/>
    </w:rPr>
  </w:style>
  <w:style w:type="paragraph" w:styleId="Heading5">
    <w:name w:val="heading 5"/>
    <w:basedOn w:val="Normal"/>
    <w:next w:val="Normal"/>
    <w:link w:val="Heading5Char"/>
    <w:uiPriority w:val="9"/>
    <w:semiHidden/>
    <w:unhideWhenUsed/>
    <w:qFormat/>
    <w:rsid w:val="00EE68F0"/>
    <w:pPr>
      <w:keepNext/>
      <w:keepLines/>
      <w:spacing w:before="80" w:after="40"/>
      <w:outlineLvl w:val="4"/>
    </w:pPr>
    <w:rPr>
      <w:rFonts w:eastAsiaTheme="majorEastAsia" w:cstheme="majorBidi"/>
      <w:color w:val="0F4761" w:themeColor="accent1" w:themeShade="BF"/>
      <w:lang w:eastAsia="en-US"/>
    </w:rPr>
  </w:style>
  <w:style w:type="paragraph" w:styleId="Heading6">
    <w:name w:val="heading 6"/>
    <w:basedOn w:val="Normal"/>
    <w:next w:val="Normal"/>
    <w:link w:val="Heading6Char"/>
    <w:uiPriority w:val="9"/>
    <w:semiHidden/>
    <w:unhideWhenUsed/>
    <w:qFormat/>
    <w:rsid w:val="00EE68F0"/>
    <w:pPr>
      <w:keepNext/>
      <w:keepLines/>
      <w:spacing w:before="40" w:after="0"/>
      <w:outlineLvl w:val="5"/>
    </w:pPr>
    <w:rPr>
      <w:rFonts w:eastAsiaTheme="majorEastAsia"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EE68F0"/>
    <w:pPr>
      <w:keepNext/>
      <w:keepLines/>
      <w:spacing w:before="40" w:after="0"/>
      <w:outlineLvl w:val="6"/>
    </w:pPr>
    <w:rPr>
      <w:rFonts w:eastAsiaTheme="majorEastAsia"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EE68F0"/>
    <w:pPr>
      <w:keepNext/>
      <w:keepLines/>
      <w:spacing w:after="0"/>
      <w:outlineLvl w:val="7"/>
    </w:pPr>
    <w:rPr>
      <w:rFonts w:eastAsiaTheme="majorEastAsia"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EE68F0"/>
    <w:pPr>
      <w:keepNext/>
      <w:keepLines/>
      <w:spacing w:after="0"/>
      <w:outlineLvl w:val="8"/>
    </w:pPr>
    <w:rPr>
      <w:rFonts w:eastAsiaTheme="majorEastAsia"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8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68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68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68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68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68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68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68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68F0"/>
    <w:rPr>
      <w:rFonts w:eastAsiaTheme="majorEastAsia" w:cstheme="majorBidi"/>
      <w:color w:val="272727" w:themeColor="text1" w:themeTint="D8"/>
    </w:rPr>
  </w:style>
  <w:style w:type="paragraph" w:styleId="Title">
    <w:name w:val="Title"/>
    <w:basedOn w:val="Normal"/>
    <w:next w:val="Normal"/>
    <w:link w:val="TitleChar"/>
    <w:uiPriority w:val="10"/>
    <w:qFormat/>
    <w:rsid w:val="00EE68F0"/>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EE68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68F0"/>
    <w:pPr>
      <w:numPr>
        <w:ilvl w:val="1"/>
      </w:numPr>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EE68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68F0"/>
    <w:pPr>
      <w:spacing w:before="160"/>
      <w:jc w:val="center"/>
    </w:pPr>
    <w:rPr>
      <w:rFonts w:eastAsiaTheme="minorHAnsi"/>
      <w:i/>
      <w:iCs/>
      <w:color w:val="404040" w:themeColor="text1" w:themeTint="BF"/>
      <w:lang w:eastAsia="en-US"/>
    </w:rPr>
  </w:style>
  <w:style w:type="character" w:customStyle="1" w:styleId="QuoteChar">
    <w:name w:val="Quote Char"/>
    <w:basedOn w:val="DefaultParagraphFont"/>
    <w:link w:val="Quote"/>
    <w:uiPriority w:val="29"/>
    <w:rsid w:val="00EE68F0"/>
    <w:rPr>
      <w:i/>
      <w:iCs/>
      <w:color w:val="404040" w:themeColor="text1" w:themeTint="BF"/>
    </w:rPr>
  </w:style>
  <w:style w:type="paragraph" w:styleId="ListParagraph">
    <w:name w:val="List Paragraph"/>
    <w:basedOn w:val="Normal"/>
    <w:uiPriority w:val="34"/>
    <w:qFormat/>
    <w:rsid w:val="00EE68F0"/>
    <w:pPr>
      <w:ind w:left="720"/>
      <w:contextualSpacing/>
    </w:pPr>
    <w:rPr>
      <w:rFonts w:eastAsiaTheme="minorHAnsi"/>
      <w:lang w:eastAsia="en-US"/>
    </w:rPr>
  </w:style>
  <w:style w:type="character" w:styleId="IntenseEmphasis">
    <w:name w:val="Intense Emphasis"/>
    <w:basedOn w:val="DefaultParagraphFont"/>
    <w:uiPriority w:val="21"/>
    <w:qFormat/>
    <w:rsid w:val="00EE68F0"/>
    <w:rPr>
      <w:i/>
      <w:iCs/>
      <w:color w:val="0F4761" w:themeColor="accent1" w:themeShade="BF"/>
    </w:rPr>
  </w:style>
  <w:style w:type="paragraph" w:styleId="IntenseQuote">
    <w:name w:val="Intense Quote"/>
    <w:basedOn w:val="Normal"/>
    <w:next w:val="Normal"/>
    <w:link w:val="IntenseQuoteChar"/>
    <w:uiPriority w:val="30"/>
    <w:qFormat/>
    <w:rsid w:val="00EE68F0"/>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lang w:eastAsia="en-US"/>
    </w:rPr>
  </w:style>
  <w:style w:type="character" w:customStyle="1" w:styleId="IntenseQuoteChar">
    <w:name w:val="Intense Quote Char"/>
    <w:basedOn w:val="DefaultParagraphFont"/>
    <w:link w:val="IntenseQuote"/>
    <w:uiPriority w:val="30"/>
    <w:rsid w:val="00EE68F0"/>
    <w:rPr>
      <w:i/>
      <w:iCs/>
      <w:color w:val="0F4761" w:themeColor="accent1" w:themeShade="BF"/>
    </w:rPr>
  </w:style>
  <w:style w:type="character" w:styleId="IntenseReference">
    <w:name w:val="Intense Reference"/>
    <w:basedOn w:val="DefaultParagraphFont"/>
    <w:uiPriority w:val="32"/>
    <w:qFormat/>
    <w:rsid w:val="00EE68F0"/>
    <w:rPr>
      <w:b/>
      <w:bCs/>
      <w:smallCaps/>
      <w:color w:val="0F4761" w:themeColor="accent1" w:themeShade="BF"/>
      <w:spacing w:val="5"/>
    </w:rPr>
  </w:style>
  <w:style w:type="character" w:customStyle="1" w:styleId="casenumber">
    <w:name w:val="casenumber"/>
    <w:basedOn w:val="DefaultParagraphFont"/>
    <w:rsid w:val="00EE68F0"/>
  </w:style>
  <w:style w:type="character" w:customStyle="1" w:styleId="divider1">
    <w:name w:val="divider1"/>
    <w:basedOn w:val="DefaultParagraphFont"/>
    <w:rsid w:val="00EE68F0"/>
  </w:style>
  <w:style w:type="character" w:customStyle="1" w:styleId="description">
    <w:name w:val="description"/>
    <w:basedOn w:val="DefaultParagraphFont"/>
    <w:rsid w:val="00EE68F0"/>
  </w:style>
  <w:style w:type="character" w:customStyle="1" w:styleId="divider2">
    <w:name w:val="divider2"/>
    <w:basedOn w:val="DefaultParagraphFont"/>
    <w:rsid w:val="00EE68F0"/>
  </w:style>
  <w:style w:type="character" w:customStyle="1" w:styleId="address">
    <w:name w:val="address"/>
    <w:basedOn w:val="DefaultParagraphFont"/>
    <w:rsid w:val="00EE68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544</Words>
  <Characters>3103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Richardson</dc:creator>
  <cp:keywords/>
  <dc:description/>
  <cp:lastModifiedBy>Joanne Richardson</cp:lastModifiedBy>
  <cp:revision>3</cp:revision>
  <dcterms:created xsi:type="dcterms:W3CDTF">2026-06-09T13:46:00Z</dcterms:created>
  <dcterms:modified xsi:type="dcterms:W3CDTF">2026-06-18T10:45:00Z</dcterms:modified>
</cp:coreProperties>
</file>